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Hlk106717124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C359C8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C359C8" w:rsidRDefault="00C11A27" w:rsidP="0041069D">
            <w:pPr>
              <w:pStyle w:val="stBilgi"/>
            </w:pPr>
            <w:r w:rsidRPr="00C359C8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C359C8" w:rsidRDefault="00C11A27" w:rsidP="0041069D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C359C8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006F4DEC" w:rsidR="00177676" w:rsidRPr="00C359C8" w:rsidRDefault="00177676" w:rsidP="0041069D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C359C8">
              <w:rPr>
                <w:b/>
                <w:color w:val="C00000"/>
                <w:sz w:val="32"/>
              </w:rPr>
              <w:t>(</w:t>
            </w:r>
            <w:r w:rsidR="00F57DEA" w:rsidRPr="00C359C8">
              <w:rPr>
                <w:b/>
                <w:color w:val="C00000"/>
                <w:sz w:val="32"/>
              </w:rPr>
              <w:t>İhracat</w:t>
            </w:r>
            <w:r w:rsidRPr="00C359C8">
              <w:rPr>
                <w:b/>
                <w:color w:val="C00000"/>
                <w:sz w:val="32"/>
              </w:rPr>
              <w:t xml:space="preserve"> Genel Müdürlüğü)</w:t>
            </w:r>
          </w:p>
          <w:p w14:paraId="0251E17D" w14:textId="5E6F5300" w:rsidR="00C11A27" w:rsidRPr="00C359C8" w:rsidRDefault="00F57DEA" w:rsidP="0056508D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bookmarkStart w:id="1" w:name="_Hlk105751881"/>
            <w:r w:rsidRPr="00C359C8">
              <w:rPr>
                <w:b/>
                <w:bCs/>
                <w:color w:val="002060"/>
                <w:sz w:val="32"/>
              </w:rPr>
              <w:t xml:space="preserve">Şirket </w:t>
            </w:r>
            <w:r w:rsidR="009B04EE" w:rsidRPr="00C359C8">
              <w:rPr>
                <w:b/>
                <w:bCs/>
                <w:color w:val="002060"/>
                <w:sz w:val="32"/>
              </w:rPr>
              <w:t>Başvuru</w:t>
            </w:r>
            <w:r w:rsidRPr="00C359C8">
              <w:rPr>
                <w:b/>
                <w:bCs/>
                <w:color w:val="002060"/>
                <w:sz w:val="32"/>
              </w:rPr>
              <w:t xml:space="preserve"> Formu</w:t>
            </w:r>
            <w:bookmarkEnd w:id="1"/>
          </w:p>
        </w:tc>
        <w:tc>
          <w:tcPr>
            <w:tcW w:w="1422" w:type="dxa"/>
          </w:tcPr>
          <w:p w14:paraId="42C3F4A3" w14:textId="77777777" w:rsidR="00177676" w:rsidRPr="00C359C8" w:rsidRDefault="00177676" w:rsidP="0041069D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44FB2DA3" w14:textId="3332CC83" w:rsidR="00F12951" w:rsidRPr="00C359C8" w:rsidRDefault="00F12951" w:rsidP="00F12951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</w:p>
        </w:tc>
      </w:tr>
    </w:tbl>
    <w:p w14:paraId="4B89A995" w14:textId="11AF80DB" w:rsidR="00C11A27" w:rsidRPr="00C359C8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3481"/>
        <w:gridCol w:w="3482"/>
      </w:tblGrid>
      <w:tr w:rsidR="003D4D97" w:rsidRPr="00C359C8" w14:paraId="43C8A68C" w14:textId="77777777" w:rsidTr="003B053B">
        <w:trPr>
          <w:trHeight w:val="30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7286572" w14:textId="6AE82514" w:rsidR="003D4D97" w:rsidRPr="00C359C8" w:rsidRDefault="00D805BF" w:rsidP="003B05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359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YARARLANICI BİLGİLERİ</w:t>
            </w:r>
          </w:p>
        </w:tc>
      </w:tr>
      <w:tr w:rsidR="003D4D97" w:rsidRPr="00C359C8" w14:paraId="36E5446D" w14:textId="77777777" w:rsidTr="00B84DC4">
        <w:trPr>
          <w:trHeight w:val="8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338B91" w14:textId="225F2951" w:rsidR="003D4D97" w:rsidRPr="00C359C8" w:rsidRDefault="0038032C" w:rsidP="0062603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MERSİS</w:t>
            </w:r>
            <w:r w:rsidR="00500FB5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343A8">
              <w:rPr>
                <w:rFonts w:asciiTheme="minorHAnsi" w:hAnsiTheme="minorHAnsi" w:cstheme="minorHAnsi"/>
                <w:b/>
                <w:sz w:val="22"/>
                <w:szCs w:val="22"/>
              </w:rPr>
              <w:t>numarası</w:t>
            </w:r>
            <w:r w:rsidR="00626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60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7E1F46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A82CC52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32ECDFC2" w14:textId="77777777" w:rsidTr="00B84DC4">
        <w:trPr>
          <w:trHeight w:val="88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7ECCE3" w14:textId="593E2F2D" w:rsidR="003D4D97" w:rsidRPr="00C359C8" w:rsidRDefault="003D4D97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86D849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3244EB9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171A13BE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50D311" w14:textId="5A3EDA24" w:rsidR="003D4D97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Vergi n</w:t>
            </w:r>
            <w:r w:rsidR="000343A8">
              <w:rPr>
                <w:rFonts w:asciiTheme="minorHAnsi" w:hAnsiTheme="minorHAnsi" w:cstheme="minorHAnsi"/>
                <w:b/>
                <w:sz w:val="22"/>
                <w:szCs w:val="22"/>
              </w:rPr>
              <w:t>umarası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BE18DA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6CC4FB0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0924763F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741CCA" w14:textId="55D4DED2" w:rsidR="003D4D97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815723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F8A6D1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0CCE8832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9FE56DB" w14:textId="404B0E87" w:rsidR="003D4D97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D56E521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9A0E719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3951EA7A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A4B9F08" w14:textId="6D1D2A70" w:rsidR="003D4D97" w:rsidRPr="00C359C8" w:rsidRDefault="003F0F6C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IBAN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220F0F0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4C80AC4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40F52" w:rsidRPr="00C359C8" w14:paraId="0252DB8F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10333D2" w14:textId="6E463D53" w:rsidR="00E40F52" w:rsidRPr="00C359C8" w:rsidRDefault="00500FB5" w:rsidP="0062603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Şirketin sermayedar bilgileri</w:t>
            </w:r>
            <w:r w:rsidR="00626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60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(b)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E7C14E" w14:textId="0E540632" w:rsidR="00E40F52" w:rsidRPr="00C359C8" w:rsidRDefault="00E40F52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EF81C9" w14:textId="77777777" w:rsidR="00E40F52" w:rsidRPr="00C359C8" w:rsidRDefault="00E40F52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22E32DE5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69D2C1B" w14:textId="1FB858E6" w:rsidR="003D4D97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A61455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EP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6B1BCDC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BA70E7B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6CFA7400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064804A" w14:textId="512B59C6" w:rsidR="003D4D97" w:rsidRPr="00C359C8" w:rsidRDefault="00767341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İnternet</w:t>
            </w:r>
            <w:r w:rsidR="00500FB5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A9A3F0C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A71709F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775E450C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F412819" w14:textId="604C2ED8" w:rsidR="003D4D97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AC29E9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4D0BFE4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6CBAF1C5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8BD88A" w14:textId="213F478A" w:rsidR="003D4D97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Telefon n</w:t>
            </w:r>
            <w:r w:rsidR="000343A8">
              <w:rPr>
                <w:rFonts w:asciiTheme="minorHAnsi" w:hAnsiTheme="minorHAnsi" w:cstheme="minorHAnsi"/>
                <w:b/>
                <w:sz w:val="22"/>
                <w:szCs w:val="22"/>
              </w:rPr>
              <w:t>umarası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FF17A6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E3B1C56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4D97" w:rsidRPr="00C359C8" w14:paraId="30485CE4" w14:textId="77777777" w:rsidTr="003B053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DA0D5F" w14:textId="6E767CE0" w:rsidR="003D4D97" w:rsidRPr="00C359C8" w:rsidRDefault="00650451" w:rsidP="006504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İş </w:t>
            </w:r>
            <w:r w:rsidR="00500FB5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merkez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500FB5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A3FEA9F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118D24C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3B5F" w:rsidRPr="00C359C8" w14:paraId="57B04F5B" w14:textId="77777777" w:rsidTr="003B053B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5B4ED9" w14:textId="05B8DD5F" w:rsidR="00883B5F" w:rsidRPr="00C359C8" w:rsidRDefault="00883B5F" w:rsidP="00883B5F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DYS’de</w:t>
            </w:r>
            <w:proofErr w:type="spellEnd"/>
            <w:r w:rsidR="00BF6AAB" w:rsidRPr="00125D33">
              <w:rPr>
                <w:rFonts w:ascii="Times New Roman" w:eastAsia="Times New Roman" w:hAnsi="Times New Roman" w:cs="Times New Roman"/>
              </w:rPr>
              <w:t xml:space="preserve"> </w:t>
            </w:r>
            <w:r w:rsidR="00BF6AAB" w:rsidRPr="001C1801">
              <w:rPr>
                <w:rFonts w:asciiTheme="minorHAnsi" w:hAnsiTheme="minorHAnsi" w:cstheme="minorHAnsi"/>
                <w:b/>
                <w:sz w:val="22"/>
                <w:szCs w:val="22"/>
              </w:rPr>
              <w:t>ilgili İBGS olarak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C1801">
              <w:rPr>
                <w:rFonts w:asciiTheme="minorHAnsi" w:hAnsiTheme="minorHAnsi" w:cstheme="minorHAnsi"/>
                <w:b/>
                <w:sz w:val="22"/>
                <w:szCs w:val="22"/>
              </w:rPr>
              <w:t>seçilen ihracatçı birliği genel sekreterliği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8ECE0E0" w14:textId="0BEEB6CB" w:rsidR="00883B5F" w:rsidRPr="00C359C8" w:rsidRDefault="00883B5F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27BEFEE" w14:textId="77777777" w:rsidR="00883B5F" w:rsidRPr="00C359C8" w:rsidRDefault="00883B5F" w:rsidP="00D338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D97" w:rsidRPr="00C359C8" w14:paraId="14463D26" w14:textId="77777777" w:rsidTr="003B053B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32061E8" w14:textId="736463D9" w:rsidR="003D4D97" w:rsidRPr="00C359C8" w:rsidRDefault="00883B5F" w:rsidP="0062603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Üye olunan</w:t>
            </w:r>
            <w:r w:rsidR="00221100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ihracatçı birliği</w:t>
            </w:r>
            <w:r w:rsidR="00626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60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(c)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58E6C5" w14:textId="77777777" w:rsidR="003D4D97" w:rsidRPr="00C359C8" w:rsidRDefault="003D4D97" w:rsidP="003B05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99A01DD" w14:textId="78205CE7" w:rsidR="003D4D97" w:rsidRPr="00C359C8" w:rsidRDefault="003D4D97" w:rsidP="00D338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86C" w:rsidRPr="00C359C8" w14:paraId="7706F346" w14:textId="77777777" w:rsidTr="00DF53C6">
        <w:trPr>
          <w:trHeight w:val="207"/>
        </w:trPr>
        <w:tc>
          <w:tcPr>
            <w:tcW w:w="3081" w:type="dxa"/>
            <w:vMerge w:val="restart"/>
            <w:tcBorders>
              <w:top w:val="dotted" w:sz="4" w:space="0" w:color="44546A" w:themeColor="text2"/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45E04E8" w14:textId="63CC61FB" w:rsidR="00D3386C" w:rsidRPr="00C359C8" w:rsidRDefault="00D3386C" w:rsidP="00150129">
            <w:pPr>
              <w:pStyle w:val="NormalWeb"/>
              <w:spacing w:before="0" w:beforeAutospacing="0" w:after="0" w:afterAutospacing="0"/>
              <w:ind w:left="2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Yararlanıcının, </w:t>
            </w:r>
            <w:r w:rsidR="00044059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Marka ve TURQUALITY® Destek Programlarına 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üyelik bilgisi </w:t>
            </w:r>
          </w:p>
        </w:tc>
        <w:tc>
          <w:tcPr>
            <w:tcW w:w="294" w:type="dxa"/>
            <w:vMerge w:val="restart"/>
            <w:tcBorders>
              <w:top w:val="dotted" w:sz="4" w:space="0" w:color="44546A" w:themeColor="text2"/>
              <w:left w:val="nil"/>
              <w:right w:val="nil"/>
            </w:tcBorders>
            <w:shd w:val="clear" w:color="auto" w:fill="auto"/>
            <w:vAlign w:val="center"/>
          </w:tcPr>
          <w:p w14:paraId="45EEFA38" w14:textId="530465E5" w:rsidR="00D3386C" w:rsidRPr="00C359C8" w:rsidRDefault="00D3386C" w:rsidP="00E40F5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81" w:type="dxa"/>
            <w:tcBorders>
              <w:top w:val="dotted" w:sz="4" w:space="0" w:color="44546A" w:themeColor="text2"/>
              <w:left w:val="nil"/>
              <w:right w:val="single" w:sz="8" w:space="0" w:color="44546A" w:themeColor="text2"/>
            </w:tcBorders>
            <w:shd w:val="clear" w:color="auto" w:fill="auto"/>
          </w:tcPr>
          <w:p w14:paraId="2CD2D415" w14:textId="77777777" w:rsidR="00D3386C" w:rsidRPr="00C359C8" w:rsidRDefault="00D3386C" w:rsidP="00F447C5">
            <w:pPr>
              <w:pStyle w:val="NormalWeb"/>
              <w:spacing w:before="0" w:after="0"/>
              <w:ind w:right="-159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dotted" w:sz="4" w:space="0" w:color="44546A" w:themeColor="text2"/>
              <w:left w:val="nil"/>
              <w:right w:val="single" w:sz="8" w:space="0" w:color="44546A" w:themeColor="text2"/>
            </w:tcBorders>
            <w:shd w:val="clear" w:color="auto" w:fill="auto"/>
          </w:tcPr>
          <w:p w14:paraId="7C0215B0" w14:textId="146C5BE0" w:rsidR="00D3386C" w:rsidRPr="00C359C8" w:rsidRDefault="00F447C5" w:rsidP="008B00FC">
            <w:pPr>
              <w:pStyle w:val="NormalWeb"/>
              <w:spacing w:before="0" w:after="0"/>
              <w:ind w:right="-1599"/>
              <w:rPr>
                <w:rFonts w:ascii="Calibri" w:hAnsi="Calibri" w:cs="Calibri"/>
                <w:sz w:val="22"/>
                <w:szCs w:val="22"/>
              </w:rPr>
            </w:pPr>
            <w:r w:rsidRPr="00C359C8">
              <w:rPr>
                <w:rFonts w:ascii="Calibri" w:hAnsi="Calibri" w:cs="Calibri"/>
                <w:sz w:val="22"/>
                <w:szCs w:val="22"/>
              </w:rPr>
              <w:t>Program</w:t>
            </w:r>
            <w:r w:rsidR="00A61455" w:rsidRPr="00C359C8">
              <w:rPr>
                <w:rFonts w:ascii="Calibri" w:hAnsi="Calibri" w:cs="Calibri"/>
                <w:sz w:val="22"/>
                <w:szCs w:val="22"/>
              </w:rPr>
              <w:t xml:space="preserve"> başlangıç-</w:t>
            </w:r>
            <w:r w:rsidRPr="00C359C8">
              <w:rPr>
                <w:rFonts w:ascii="Calibri" w:hAnsi="Calibri" w:cs="Calibri"/>
                <w:sz w:val="22"/>
                <w:szCs w:val="22"/>
              </w:rPr>
              <w:t xml:space="preserve"> bitiş tarihi</w:t>
            </w:r>
          </w:p>
        </w:tc>
      </w:tr>
      <w:tr w:rsidR="00D3386C" w:rsidRPr="00C359C8" w14:paraId="7EBC9762" w14:textId="77777777" w:rsidTr="00DF53C6">
        <w:trPr>
          <w:trHeight w:val="206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D61EC7A" w14:textId="77777777" w:rsidR="00D3386C" w:rsidRPr="00C359C8" w:rsidRDefault="00D3386C" w:rsidP="00FA44DA">
            <w:pPr>
              <w:pStyle w:val="NormalWeb"/>
              <w:spacing w:before="0" w:beforeAutospacing="0" w:after="0" w:afterAutospacing="0"/>
              <w:ind w:left="38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9CF8C" w14:textId="77777777" w:rsidR="00D3386C" w:rsidRPr="00C359C8" w:rsidRDefault="00D3386C" w:rsidP="00E40F5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dotted" w:sz="4" w:space="0" w:color="44546A" w:themeColor="text2"/>
              <w:left w:val="nil"/>
              <w:right w:val="single" w:sz="8" w:space="0" w:color="44546A" w:themeColor="text2"/>
            </w:tcBorders>
            <w:shd w:val="clear" w:color="auto" w:fill="auto"/>
          </w:tcPr>
          <w:p w14:paraId="64E0D379" w14:textId="4E99CA4E" w:rsidR="00D3386C" w:rsidRPr="00C359C8" w:rsidRDefault="003C1952" w:rsidP="00500F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[  ]</w:t>
            </w:r>
            <w:proofErr w:type="gramEnd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D3386C" w:rsidRPr="00C359C8">
              <w:rPr>
                <w:rFonts w:asciiTheme="minorHAnsi" w:hAnsiTheme="minorHAnsi" w:cstheme="minorHAnsi"/>
                <w:sz w:val="22"/>
                <w:szCs w:val="22"/>
              </w:rPr>
              <w:t>Turquality</w:t>
            </w:r>
            <w:proofErr w:type="spellEnd"/>
            <w:r w:rsidR="00D3386C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Programı           </w:t>
            </w:r>
            <w:r w:rsidR="00221100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386C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00FB5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dotted" w:sz="4" w:space="0" w:color="44546A" w:themeColor="text2"/>
              <w:left w:val="nil"/>
              <w:right w:val="single" w:sz="8" w:space="0" w:color="44546A" w:themeColor="text2"/>
            </w:tcBorders>
            <w:shd w:val="clear" w:color="auto" w:fill="auto"/>
          </w:tcPr>
          <w:p w14:paraId="035C15CA" w14:textId="59E5EDCE" w:rsidR="00D3386C" w:rsidRPr="00C359C8" w:rsidRDefault="00D3386C" w:rsidP="007152AE">
            <w:pPr>
              <w:pStyle w:val="NormalWeb"/>
              <w:spacing w:before="0" w:after="0"/>
              <w:ind w:right="358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86C" w:rsidRPr="00C359C8" w14:paraId="57401605" w14:textId="77777777" w:rsidTr="009C4F7B">
        <w:trPr>
          <w:trHeight w:val="206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40882DD" w14:textId="77777777" w:rsidR="00D3386C" w:rsidRPr="00C359C8" w:rsidRDefault="00D3386C" w:rsidP="00FA44DA">
            <w:pPr>
              <w:pStyle w:val="NormalWeb"/>
              <w:spacing w:before="0" w:beforeAutospacing="0" w:after="0" w:afterAutospacing="0"/>
              <w:ind w:left="38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1204A" w14:textId="77777777" w:rsidR="00D3386C" w:rsidRPr="00C359C8" w:rsidRDefault="00D3386C" w:rsidP="00E40F5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dotted" w:sz="4" w:space="0" w:color="44546A" w:themeColor="text2"/>
              <w:left w:val="nil"/>
              <w:right w:val="single" w:sz="8" w:space="0" w:color="44546A" w:themeColor="text2"/>
            </w:tcBorders>
            <w:shd w:val="clear" w:color="auto" w:fill="auto"/>
          </w:tcPr>
          <w:p w14:paraId="71DD828A" w14:textId="7407A6A6" w:rsidR="00D3386C" w:rsidRPr="00C359C8" w:rsidRDefault="003C1952" w:rsidP="00500F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[  ]</w:t>
            </w:r>
            <w:proofErr w:type="gramEnd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 </w:t>
            </w:r>
            <w:r w:rsidR="00D3386C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Marka Destek Programı    </w:t>
            </w:r>
          </w:p>
        </w:tc>
        <w:tc>
          <w:tcPr>
            <w:tcW w:w="3482" w:type="dxa"/>
            <w:vMerge/>
            <w:tcBorders>
              <w:left w:val="nil"/>
              <w:right w:val="single" w:sz="8" w:space="0" w:color="44546A" w:themeColor="text2"/>
            </w:tcBorders>
            <w:shd w:val="clear" w:color="auto" w:fill="auto"/>
          </w:tcPr>
          <w:p w14:paraId="5B90A613" w14:textId="595A222A" w:rsidR="00D3386C" w:rsidRPr="00C359C8" w:rsidRDefault="00D3386C" w:rsidP="007152AE">
            <w:pPr>
              <w:pStyle w:val="NormalWeb"/>
              <w:spacing w:before="0" w:after="0"/>
              <w:ind w:right="358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386C" w:rsidRPr="00C359C8" w14:paraId="3D10489C" w14:textId="77777777" w:rsidTr="009C4F7B">
        <w:trPr>
          <w:trHeight w:val="206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099A5F7" w14:textId="77777777" w:rsidR="00D3386C" w:rsidRPr="00C359C8" w:rsidRDefault="00D3386C" w:rsidP="00FA44DA">
            <w:pPr>
              <w:pStyle w:val="NormalWeb"/>
              <w:spacing w:before="0" w:beforeAutospacing="0" w:after="0" w:afterAutospacing="0"/>
              <w:ind w:left="38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80E101" w14:textId="77777777" w:rsidR="00D3386C" w:rsidRPr="00C359C8" w:rsidRDefault="00D3386C" w:rsidP="00E40F5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dotted" w:sz="4" w:space="0" w:color="44546A" w:themeColor="text2"/>
              <w:left w:val="nil"/>
              <w:right w:val="single" w:sz="8" w:space="0" w:color="44546A" w:themeColor="text2"/>
            </w:tcBorders>
            <w:shd w:val="clear" w:color="auto" w:fill="auto"/>
          </w:tcPr>
          <w:p w14:paraId="7893CE31" w14:textId="3630F984" w:rsidR="00D3386C" w:rsidRPr="00C359C8" w:rsidRDefault="003C1952" w:rsidP="00500F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[  ]</w:t>
            </w:r>
            <w:proofErr w:type="gramEnd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 </w:t>
            </w:r>
            <w:r w:rsidR="00D3386C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Hiçbiri                                   </w:t>
            </w:r>
          </w:p>
        </w:tc>
        <w:tc>
          <w:tcPr>
            <w:tcW w:w="3482" w:type="dxa"/>
            <w:vMerge/>
            <w:tcBorders>
              <w:left w:val="nil"/>
              <w:right w:val="single" w:sz="8" w:space="0" w:color="44546A" w:themeColor="text2"/>
            </w:tcBorders>
            <w:shd w:val="clear" w:color="auto" w:fill="auto"/>
          </w:tcPr>
          <w:p w14:paraId="3844A8E6" w14:textId="0D0E4C5A" w:rsidR="00D3386C" w:rsidRPr="00C359C8" w:rsidRDefault="00D3386C" w:rsidP="007152AE">
            <w:pPr>
              <w:pStyle w:val="NormalWeb"/>
              <w:spacing w:before="0" w:after="0"/>
              <w:ind w:right="358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0F52" w:rsidRPr="00C359C8" w14:paraId="4EEAC004" w14:textId="77777777" w:rsidTr="00E40F52">
        <w:trPr>
          <w:trHeight w:val="180"/>
        </w:trPr>
        <w:tc>
          <w:tcPr>
            <w:tcW w:w="3081" w:type="dxa"/>
            <w:vMerge w:val="restart"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A3D87E0" w14:textId="30A6C8FC" w:rsidR="00E40F52" w:rsidRPr="00C359C8" w:rsidRDefault="00E40F52" w:rsidP="0062603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left="2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Yararlanıcının faaliyet bilgisi</w:t>
            </w:r>
            <w:r w:rsidR="00626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927DC8" w14:textId="1D7D6145" w:rsidR="00E40F52" w:rsidRPr="00C359C8" w:rsidRDefault="00E40F52" w:rsidP="00E40F5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</w:tcPr>
          <w:p w14:paraId="4FF04097" w14:textId="291FBBAE" w:rsidR="00E40F52" w:rsidRPr="00C359C8" w:rsidRDefault="003C1952" w:rsidP="007152AE">
            <w:pPr>
              <w:pStyle w:val="NormalWeb"/>
              <w:tabs>
                <w:tab w:val="left" w:pos="2742"/>
              </w:tabs>
              <w:spacing w:before="0" w:beforeAutospacing="0" w:after="0" w:afterAutospacing="0"/>
              <w:ind w:right="3583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[  ]</w:t>
            </w:r>
            <w:proofErr w:type="gramEnd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 </w:t>
            </w:r>
            <w:r w:rsidR="00E40F52" w:rsidRPr="00C359C8">
              <w:rPr>
                <w:rFonts w:ascii="Calibri" w:eastAsia="Times New Roman" w:hAnsi="Calibri" w:cs="Calibri"/>
                <w:sz w:val="22"/>
                <w:szCs w:val="22"/>
              </w:rPr>
              <w:t xml:space="preserve">Sınai/Ticari (Üretici) Şirket   </w:t>
            </w:r>
            <w:r w:rsidR="00221100" w:rsidRPr="00C359C8">
              <w:rPr>
                <w:rFonts w:ascii="Calibri" w:eastAsia="Times New Roman" w:hAnsi="Calibri" w:cs="Calibri"/>
                <w:sz w:val="22"/>
                <w:szCs w:val="22"/>
              </w:rPr>
              <w:t xml:space="preserve">     </w:t>
            </w:r>
          </w:p>
        </w:tc>
      </w:tr>
      <w:tr w:rsidR="00E40F52" w:rsidRPr="00C359C8" w14:paraId="75D8C253" w14:textId="77777777" w:rsidTr="00E40F52">
        <w:trPr>
          <w:trHeight w:val="180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C6F7004" w14:textId="77777777" w:rsidR="00E40F52" w:rsidRPr="00C359C8" w:rsidRDefault="00E40F52" w:rsidP="00CE0E6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right="8" w:firstLine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92863" w14:textId="77777777" w:rsidR="00E40F52" w:rsidRPr="00C359C8" w:rsidRDefault="00E40F52" w:rsidP="00E40F5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</w:tcPr>
          <w:p w14:paraId="57FF3D1F" w14:textId="786DBA5D" w:rsidR="00E40F52" w:rsidRPr="00C359C8" w:rsidRDefault="003C1952" w:rsidP="007152AE">
            <w:pPr>
              <w:pStyle w:val="NormalWeb"/>
              <w:tabs>
                <w:tab w:val="left" w:pos="2550"/>
              </w:tabs>
              <w:spacing w:before="0" w:beforeAutospacing="0" w:after="0" w:afterAutospacing="0"/>
              <w:ind w:right="3583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[  ]</w:t>
            </w:r>
            <w:proofErr w:type="gramEnd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 </w:t>
            </w:r>
            <w:r w:rsidR="00E40F52" w:rsidRPr="00C359C8">
              <w:rPr>
                <w:rFonts w:ascii="Calibri" w:hAnsi="Calibri" w:cs="Calibri"/>
                <w:sz w:val="22"/>
                <w:szCs w:val="22"/>
              </w:rPr>
              <w:t xml:space="preserve">Ticari Şirket                         </w:t>
            </w:r>
            <w:r w:rsidR="00650451" w:rsidRPr="00C359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1100" w:rsidRPr="00C359C8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650451" w:rsidRPr="00C359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0F52" w:rsidRPr="00C359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1100" w:rsidRPr="00C359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00FB5" w:rsidRPr="00C359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0F52" w:rsidRPr="00C359C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40F52" w:rsidRPr="00C359C8" w14:paraId="7061365D" w14:textId="77777777" w:rsidTr="003807F2">
        <w:trPr>
          <w:trHeight w:val="180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A2EA378" w14:textId="77777777" w:rsidR="00E40F52" w:rsidRPr="00C359C8" w:rsidRDefault="00E40F52" w:rsidP="00CE0E6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right="8" w:firstLine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1E267" w14:textId="77777777" w:rsidR="00E40F52" w:rsidRPr="00C359C8" w:rsidRDefault="00E40F52" w:rsidP="00E40F5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</w:tcPr>
          <w:p w14:paraId="1C97388D" w14:textId="5576157F" w:rsidR="00E40F52" w:rsidRPr="00A17967" w:rsidRDefault="003C1952" w:rsidP="00500FB5">
            <w:pPr>
              <w:pStyle w:val="NormalWeb"/>
              <w:tabs>
                <w:tab w:val="left" w:pos="2459"/>
              </w:tabs>
              <w:spacing w:before="0" w:beforeAutospacing="0" w:after="0" w:afterAutospacing="0"/>
              <w:ind w:right="3583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[  ]</w:t>
            </w:r>
            <w:proofErr w:type="gramEnd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 </w:t>
            </w:r>
            <w:r w:rsidR="00E40F52" w:rsidRPr="00C359C8">
              <w:rPr>
                <w:rFonts w:ascii="Calibri" w:hAnsi="Calibri" w:cs="Calibri"/>
                <w:sz w:val="22"/>
                <w:szCs w:val="22"/>
              </w:rPr>
              <w:t xml:space="preserve">Kooperatif                      </w:t>
            </w:r>
            <w:r w:rsidR="003807F2" w:rsidRPr="00C359C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1100" w:rsidRPr="00C359C8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E40F52" w:rsidRPr="00C359C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00FB5" w:rsidRPr="00C359C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203A5F" w:rsidRPr="00C359C8" w14:paraId="1CF0A99D" w14:textId="77777777" w:rsidTr="00203A5F">
        <w:trPr>
          <w:trHeight w:val="405"/>
        </w:trPr>
        <w:tc>
          <w:tcPr>
            <w:tcW w:w="3081" w:type="dxa"/>
            <w:vMerge w:val="restart"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B9CB81D" w14:textId="3AE219C8" w:rsidR="00203A5F" w:rsidRPr="00C359C8" w:rsidRDefault="00203A5F" w:rsidP="0062603E">
            <w:pPr>
              <w:pStyle w:val="NormalWeb"/>
              <w:tabs>
                <w:tab w:val="left" w:pos="306"/>
              </w:tabs>
              <w:spacing w:before="0" w:beforeAutospacing="0" w:after="0" w:afterAutospacing="0"/>
              <w:ind w:left="2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E-ihracat </w:t>
            </w:r>
            <w:r w:rsidR="00A61455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onsorsiyumu ile </w:t>
            </w:r>
            <w:r w:rsidR="00150129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bir yurt dışı pazaryerinde satış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sözleşmesi var mı?</w:t>
            </w:r>
            <w:r w:rsidR="006260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FEF67" w14:textId="3BF455D6" w:rsidR="00203A5F" w:rsidRPr="00C359C8" w:rsidRDefault="00203A5F" w:rsidP="00203A5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</w:tcPr>
          <w:p w14:paraId="33A0051B" w14:textId="7EB4D205" w:rsidR="00203A5F" w:rsidRPr="00C359C8" w:rsidRDefault="003C1952" w:rsidP="00500F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[  ]</w:t>
            </w:r>
            <w:proofErr w:type="gramEnd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 </w:t>
            </w:r>
            <w:r w:rsidR="007152AE" w:rsidRPr="00C359C8">
              <w:rPr>
                <w:rFonts w:asciiTheme="minorHAnsi" w:hAnsiTheme="minorHAnsi" w:cstheme="minorHAnsi"/>
                <w:sz w:val="22"/>
                <w:szCs w:val="22"/>
              </w:rPr>
              <w:t>Evet</w:t>
            </w:r>
            <w:r w:rsidR="00203A5F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152AE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203A5F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221100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50451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03A5F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03A5F" w:rsidRPr="00C359C8" w14:paraId="735CF006" w14:textId="77777777" w:rsidTr="003807F2">
        <w:trPr>
          <w:trHeight w:val="405"/>
        </w:trPr>
        <w:tc>
          <w:tcPr>
            <w:tcW w:w="3081" w:type="dxa"/>
            <w:vMerge/>
            <w:tcBorders>
              <w:left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A478740" w14:textId="77777777" w:rsidR="00203A5F" w:rsidRPr="00C359C8" w:rsidRDefault="00203A5F" w:rsidP="00FA44DA">
            <w:pPr>
              <w:pStyle w:val="NormalWeb"/>
              <w:spacing w:before="0" w:beforeAutospacing="0" w:after="0" w:afterAutospacing="0"/>
              <w:ind w:left="38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C9770" w14:textId="77777777" w:rsidR="00203A5F" w:rsidRPr="00C359C8" w:rsidRDefault="00203A5F" w:rsidP="00203A5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</w:tcPr>
          <w:p w14:paraId="44EA80D3" w14:textId="4B41611F" w:rsidR="00203A5F" w:rsidRPr="00C359C8" w:rsidRDefault="003C1952" w:rsidP="00500F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[  ]</w:t>
            </w:r>
            <w:proofErr w:type="gramEnd"/>
            <w:r w:rsidRPr="00C359C8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 xml:space="preserve"> </w:t>
            </w:r>
            <w:r w:rsidR="007152AE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Hayır       </w:t>
            </w:r>
            <w:r w:rsidR="00203A5F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7152AE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A5F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221100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50451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03A5F" w:rsidRPr="00C359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07F2" w:rsidRPr="00C359C8" w14:paraId="17C2F15D" w14:textId="77777777" w:rsidTr="00BC5C1F">
        <w:trPr>
          <w:trHeight w:val="405"/>
        </w:trPr>
        <w:tc>
          <w:tcPr>
            <w:tcW w:w="3081" w:type="dxa"/>
            <w:tcBorders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76D7CC8" w14:textId="7565E177" w:rsidR="003807F2" w:rsidRPr="00C359C8" w:rsidRDefault="009D5BBA" w:rsidP="00650451">
            <w:pPr>
              <w:pStyle w:val="NormalWeb"/>
              <w:spacing w:before="0" w:beforeAutospacing="0" w:after="0" w:afterAutospacing="0"/>
              <w:ind w:left="2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Yararlanıcı e-ihracat konsorsiyumu kapsamında ise i</w:t>
            </w:r>
            <w:r w:rsidR="003807F2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lgili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satış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07F2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sözleşmelerinin kapsadığı ülke ve </w:t>
            </w:r>
            <w:r w:rsidR="00650451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yurt dışı </w:t>
            </w:r>
            <w:r w:rsidR="003807F2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pazaryerleri</w:t>
            </w:r>
          </w:p>
        </w:tc>
        <w:tc>
          <w:tcPr>
            <w:tcW w:w="294" w:type="dxa"/>
            <w:tcBorders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E58CB76" w14:textId="2BE892FD" w:rsidR="003807F2" w:rsidRPr="00C359C8" w:rsidRDefault="003807F2" w:rsidP="003807F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246"/>
              <w:gridCol w:w="2246"/>
            </w:tblGrid>
            <w:tr w:rsidR="003807F2" w:rsidRPr="00C359C8" w14:paraId="71DE90C1" w14:textId="77777777" w:rsidTr="003807F2">
              <w:tc>
                <w:tcPr>
                  <w:tcW w:w="2245" w:type="dxa"/>
                </w:tcPr>
                <w:p w14:paraId="57054335" w14:textId="6256897B" w:rsidR="003807F2" w:rsidRPr="00C359C8" w:rsidRDefault="003807F2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359C8">
                    <w:rPr>
                      <w:rFonts w:ascii="Calibri" w:hAnsi="Calibri" w:cs="Calibri"/>
                      <w:sz w:val="22"/>
                      <w:szCs w:val="22"/>
                    </w:rPr>
                    <w:t>E-ihracat Konsorsiyumu Unvanı</w:t>
                  </w:r>
                </w:p>
              </w:tc>
              <w:tc>
                <w:tcPr>
                  <w:tcW w:w="2246" w:type="dxa"/>
                </w:tcPr>
                <w:p w14:paraId="7FF03E43" w14:textId="71964C7D" w:rsidR="003807F2" w:rsidRPr="00C359C8" w:rsidRDefault="003807F2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359C8">
                    <w:rPr>
                      <w:rFonts w:ascii="Calibri" w:hAnsi="Calibri" w:cs="Calibri"/>
                      <w:sz w:val="22"/>
                      <w:szCs w:val="22"/>
                    </w:rPr>
                    <w:t>Ülke</w:t>
                  </w:r>
                </w:p>
              </w:tc>
              <w:tc>
                <w:tcPr>
                  <w:tcW w:w="2246" w:type="dxa"/>
                </w:tcPr>
                <w:p w14:paraId="3E9193C4" w14:textId="46168BAD" w:rsidR="003807F2" w:rsidRPr="00C359C8" w:rsidRDefault="00650451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359C8">
                    <w:rPr>
                      <w:rFonts w:ascii="Calibri" w:hAnsi="Calibri" w:cs="Calibri"/>
                      <w:sz w:val="22"/>
                      <w:szCs w:val="22"/>
                    </w:rPr>
                    <w:t xml:space="preserve">Yurt Dışı </w:t>
                  </w:r>
                  <w:r w:rsidR="003807F2" w:rsidRPr="00C359C8">
                    <w:rPr>
                      <w:rFonts w:ascii="Calibri" w:hAnsi="Calibri" w:cs="Calibri"/>
                      <w:sz w:val="22"/>
                      <w:szCs w:val="22"/>
                    </w:rPr>
                    <w:t>Pazaryeri</w:t>
                  </w:r>
                </w:p>
              </w:tc>
            </w:tr>
            <w:tr w:rsidR="003807F2" w:rsidRPr="00C359C8" w14:paraId="4CBAB030" w14:textId="77777777" w:rsidTr="003807F2">
              <w:tc>
                <w:tcPr>
                  <w:tcW w:w="2245" w:type="dxa"/>
                </w:tcPr>
                <w:p w14:paraId="0264320E" w14:textId="77777777" w:rsidR="003807F2" w:rsidRPr="00C359C8" w:rsidRDefault="003807F2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</w:tcPr>
                <w:p w14:paraId="58E0F2F7" w14:textId="77777777" w:rsidR="003807F2" w:rsidRPr="00C359C8" w:rsidRDefault="003807F2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</w:tcPr>
                <w:p w14:paraId="48D5CA32" w14:textId="77777777" w:rsidR="003807F2" w:rsidRPr="00C359C8" w:rsidRDefault="003807F2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3807F2" w:rsidRPr="00C359C8" w14:paraId="59EE5B2D" w14:textId="77777777" w:rsidTr="003807F2">
              <w:tc>
                <w:tcPr>
                  <w:tcW w:w="2245" w:type="dxa"/>
                </w:tcPr>
                <w:p w14:paraId="3105FAFA" w14:textId="77777777" w:rsidR="003807F2" w:rsidRPr="00C359C8" w:rsidRDefault="003807F2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</w:tcPr>
                <w:p w14:paraId="4D7A24FB" w14:textId="77777777" w:rsidR="003807F2" w:rsidRPr="00C359C8" w:rsidRDefault="003807F2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46" w:type="dxa"/>
                </w:tcPr>
                <w:p w14:paraId="61E99B0E" w14:textId="77777777" w:rsidR="003807F2" w:rsidRPr="00C359C8" w:rsidRDefault="003807F2" w:rsidP="003807F2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F8260A9" w14:textId="77777777" w:rsidR="003807F2" w:rsidRPr="00C359C8" w:rsidRDefault="003807F2" w:rsidP="003807F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9BE7FC" w14:textId="0E9268A0" w:rsidR="003D4D97" w:rsidRPr="00C359C8" w:rsidRDefault="003D4D97" w:rsidP="00AC0A1C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</w:rPr>
      </w:pPr>
      <w:proofErr w:type="spellStart"/>
      <w:r w:rsidRPr="00C359C8">
        <w:rPr>
          <w:rFonts w:cstheme="minorHAnsi"/>
          <w:color w:val="000000" w:themeColor="text1"/>
          <w:sz w:val="18"/>
        </w:rPr>
        <w:t>MERSİS’te</w:t>
      </w:r>
      <w:proofErr w:type="spellEnd"/>
      <w:r w:rsidRPr="00C359C8">
        <w:rPr>
          <w:rFonts w:cstheme="minorHAnsi"/>
          <w:color w:val="000000" w:themeColor="text1"/>
          <w:sz w:val="18"/>
        </w:rPr>
        <w:t xml:space="preserve">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21C47BD2" w14:textId="44D51A8C" w:rsidR="00CE0E6E" w:rsidRPr="00C359C8" w:rsidRDefault="00CE0E6E" w:rsidP="00393CFC">
      <w:pPr>
        <w:pStyle w:val="ListeParagraf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</w:rPr>
      </w:pPr>
      <w:bookmarkStart w:id="2" w:name="_Hlk113617234"/>
      <w:r w:rsidRPr="00C359C8">
        <w:rPr>
          <w:rFonts w:cstheme="minorHAnsi"/>
          <w:color w:val="000000" w:themeColor="text1"/>
          <w:sz w:val="18"/>
        </w:rPr>
        <w:t xml:space="preserve">Şirketin sermayedar bilgileri ve ekonomik bütünlüğü konusunda </w:t>
      </w:r>
      <w:r w:rsidR="0010691B">
        <w:rPr>
          <w:rFonts w:cstheme="minorHAnsi"/>
          <w:color w:val="000000" w:themeColor="text1"/>
          <w:sz w:val="18"/>
        </w:rPr>
        <w:t>incelemeci kuruluş</w:t>
      </w:r>
      <w:r w:rsidRPr="00C359C8">
        <w:rPr>
          <w:rFonts w:cstheme="minorHAnsi"/>
          <w:color w:val="000000" w:themeColor="text1"/>
          <w:sz w:val="18"/>
        </w:rPr>
        <w:t xml:space="preserve"> tarafından lüzum görülmesi halinde bağımsız denetim raporu talep edilebilir</w:t>
      </w:r>
      <w:bookmarkEnd w:id="2"/>
      <w:r w:rsidRPr="00C359C8">
        <w:rPr>
          <w:rFonts w:cstheme="minorHAnsi"/>
          <w:color w:val="000000" w:themeColor="text1"/>
          <w:sz w:val="18"/>
        </w:rPr>
        <w:t>.</w:t>
      </w:r>
    </w:p>
    <w:p w14:paraId="5E2BF67C" w14:textId="0F010756" w:rsidR="003D4D97" w:rsidRPr="00C359C8" w:rsidRDefault="003D4D97" w:rsidP="00AC0A1C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</w:rPr>
      </w:pPr>
      <w:r w:rsidRPr="00C359C8">
        <w:rPr>
          <w:rFonts w:cstheme="minorHAnsi"/>
          <w:bCs/>
          <w:color w:val="000000" w:themeColor="text1"/>
          <w:sz w:val="18"/>
        </w:rPr>
        <w:t>Birden fazla birliğe üye olunması halinde ayrı ayrı belirtilmelidir.</w:t>
      </w:r>
    </w:p>
    <w:p w14:paraId="73FEDDDB" w14:textId="78F25461" w:rsidR="005156C6" w:rsidRDefault="003807F2" w:rsidP="003807F2">
      <w:pPr>
        <w:rPr>
          <w:rFonts w:cstheme="minorHAnsi"/>
          <w:color w:val="000000" w:themeColor="text1"/>
          <w:sz w:val="20"/>
          <w:szCs w:val="20"/>
        </w:rPr>
      </w:pPr>
      <w:r w:rsidRPr="00C359C8">
        <w:rPr>
          <w:rFonts w:cstheme="minorHAnsi"/>
          <w:color w:val="000000" w:themeColor="text1"/>
          <w:sz w:val="20"/>
          <w:szCs w:val="20"/>
        </w:rPr>
        <w:br w:type="page"/>
      </w:r>
    </w:p>
    <w:p w14:paraId="039C1084" w14:textId="77777777" w:rsidR="00F83258" w:rsidRPr="00C359C8" w:rsidRDefault="00F83258" w:rsidP="003807F2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Ind w:w="-1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E40F52" w:rsidRPr="00C359C8" w14:paraId="5D074359" w14:textId="77777777" w:rsidTr="00B91817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1ADAF575" w14:textId="308FF422" w:rsidR="00E40F52" w:rsidRPr="00C359C8" w:rsidRDefault="00CE0E6E" w:rsidP="0062603E">
            <w:pPr>
              <w:pStyle w:val="NormalWeb"/>
              <w:spacing w:before="0" w:beforeAutospacing="0" w:after="0" w:afterAutospacing="0"/>
              <w:ind w:left="22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359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YARARLANICININ YURT DIŞINDA BİR ŞİRKET İLE ORGANİK BAĞI VAR İSE BU BAĞIN MEVCUT OLDUĞU ŞİRKETİN BİLGİLERİ</w:t>
            </w:r>
          </w:p>
        </w:tc>
      </w:tr>
      <w:tr w:rsidR="00E40F52" w:rsidRPr="00C359C8" w14:paraId="518C5950" w14:textId="77777777" w:rsidTr="00B91817">
        <w:trPr>
          <w:trHeight w:val="266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F2C85A" w14:textId="77777777" w:rsidR="00E40F52" w:rsidRPr="00C359C8" w:rsidRDefault="00E40F52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FD1A09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DC8FFB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3E119EC3" w14:textId="77777777" w:rsidTr="00B91817">
        <w:trPr>
          <w:trHeight w:val="27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B6E240" w14:textId="2FB1DF1F" w:rsidR="00E40F52" w:rsidRPr="00C359C8" w:rsidRDefault="00E40F52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Bulunduğu ülke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12712A" w14:textId="763BC26F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58C2FC7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4043AC4F" w14:textId="77777777" w:rsidTr="00B91817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4B36B2" w14:textId="41074D50" w:rsidR="00E40F52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Şirketin türü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7DFBF8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C38207F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2080C4A5" w14:textId="77777777" w:rsidTr="00B91817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795F85" w14:textId="08628489" w:rsidR="00E40F52" w:rsidRPr="00C359C8" w:rsidRDefault="00500FB5" w:rsidP="00426FA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525113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EFD24FD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3E1C2B5B" w14:textId="77777777" w:rsidTr="00B9181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04B367" w14:textId="2F6B1012" w:rsidR="00E40F52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633881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B7B8EA5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170D2AC3" w14:textId="77777777" w:rsidTr="00B9181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54D4151" w14:textId="4EBCDAF8" w:rsidR="00E40F52" w:rsidRPr="00C359C8" w:rsidRDefault="00767341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İnternet</w:t>
            </w:r>
            <w:r w:rsidR="00500FB5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CF9313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94A00CB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11FF29EF" w14:textId="77777777" w:rsidTr="00B9181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2E4B76" w14:textId="1D6F62A9" w:rsidR="00E40F52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E11D8CA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DB69F03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38559F73" w14:textId="77777777" w:rsidTr="00B9181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4F86269" w14:textId="296A2E02" w:rsidR="00E40F52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Telefon n</w:t>
            </w:r>
            <w:r w:rsidR="005D1E9C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umarası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E40C8B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C20565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6CAD6EDF" w14:textId="77777777" w:rsidTr="00B9181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D2DB9D" w14:textId="0E5D90FE" w:rsidR="00E40F52" w:rsidRPr="00C359C8" w:rsidRDefault="00E40F52" w:rsidP="00FA44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F3FF1E5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32FD28E" w14:textId="77777777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40F52" w:rsidRPr="00C359C8" w14:paraId="137351F7" w14:textId="77777777" w:rsidTr="00B91817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C87FE96" w14:textId="659FFDD1" w:rsidR="00E40F52" w:rsidRPr="00C359C8" w:rsidRDefault="00E40F52" w:rsidP="00FA44DA">
            <w:pPr>
              <w:pStyle w:val="NormalWeb"/>
              <w:spacing w:before="0" w:beforeAutospacing="0" w:after="0" w:afterAutospacing="0"/>
              <w:ind w:left="22" w:right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Yurt</w:t>
            </w:r>
            <w:r w:rsidR="006C33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dışı şirket ortaklık bilgileri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83E837B" w14:textId="6973CCFA" w:rsidR="00E40F52" w:rsidRPr="00C359C8" w:rsidRDefault="00E40F52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146C800" w14:textId="43BF6C19" w:rsidR="00E40F52" w:rsidRPr="00C359C8" w:rsidRDefault="00E40F52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4B980E" w14:textId="6A2A1D99" w:rsidR="00A62D59" w:rsidRDefault="00A62D59" w:rsidP="00A62D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14:paraId="6CBE5D15" w14:textId="77777777" w:rsidR="00F83258" w:rsidRPr="00C359C8" w:rsidRDefault="00F83258" w:rsidP="00A62D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6"/>
        <w:gridCol w:w="7087"/>
      </w:tblGrid>
      <w:tr w:rsidR="00A62D59" w:rsidRPr="00C359C8" w14:paraId="006AF1CE" w14:textId="77777777" w:rsidTr="00B91817">
        <w:trPr>
          <w:trHeight w:val="51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689D2DB" w14:textId="7E9129CE" w:rsidR="00A62D59" w:rsidRPr="0062603E" w:rsidRDefault="00A62D59" w:rsidP="0062603E">
            <w:pPr>
              <w:pStyle w:val="ListeParagraf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8"/>
              </w:rPr>
            </w:pPr>
            <w:r w:rsidRPr="00C359C8">
              <w:rPr>
                <w:rFonts w:cstheme="minorHAnsi"/>
                <w:b/>
                <w:bCs/>
                <w:sz w:val="28"/>
              </w:rPr>
              <w:t xml:space="preserve">GÜMRÜK BEYANNAMESİ </w:t>
            </w:r>
            <w:r w:rsidRPr="003713DD">
              <w:rPr>
                <w:rFonts w:cstheme="minorHAnsi"/>
                <w:b/>
                <w:bCs/>
                <w:sz w:val="28"/>
              </w:rPr>
              <w:t>KAPSAMINDA İHRACAT BİLGİLERİ</w:t>
            </w:r>
            <w:r w:rsidR="0062603E">
              <w:rPr>
                <w:rFonts w:cstheme="minorHAnsi"/>
                <w:b/>
                <w:bCs/>
                <w:sz w:val="28"/>
              </w:rPr>
              <w:t xml:space="preserve">* </w:t>
            </w:r>
          </w:p>
        </w:tc>
      </w:tr>
      <w:tr w:rsidR="00A62D59" w:rsidRPr="00C359C8" w14:paraId="0A055EDB" w14:textId="77777777" w:rsidTr="00B91817">
        <w:trPr>
          <w:trHeight w:val="196"/>
          <w:jc w:val="center"/>
        </w:trPr>
        <w:tc>
          <w:tcPr>
            <w:tcW w:w="3256" w:type="dxa"/>
            <w:shd w:val="clear" w:color="auto" w:fill="DEEAF6" w:themeFill="accent1" w:themeFillTint="33"/>
            <w:vAlign w:val="center"/>
          </w:tcPr>
          <w:p w14:paraId="08E1AD36" w14:textId="34C55310" w:rsidR="00A62D59" w:rsidRPr="00C359C8" w:rsidRDefault="00A62D59" w:rsidP="0062603E">
            <w:pPr>
              <w:pStyle w:val="ListeParagraf"/>
              <w:tabs>
                <w:tab w:val="left" w:pos="209"/>
              </w:tabs>
              <w:spacing w:after="0" w:line="240" w:lineRule="auto"/>
              <w:ind w:left="0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 xml:space="preserve">Mal İhracatı Yapılan Ülke </w:t>
            </w:r>
            <w:r w:rsidR="0062603E">
              <w:rPr>
                <w:rFonts w:cstheme="minorHAnsi"/>
                <w:b/>
                <w:bCs/>
                <w:vertAlign w:val="superscript"/>
              </w:rPr>
              <w:t>(a)</w:t>
            </w:r>
          </w:p>
        </w:tc>
        <w:tc>
          <w:tcPr>
            <w:tcW w:w="7087" w:type="dxa"/>
            <w:shd w:val="clear" w:color="auto" w:fill="DEEAF6" w:themeFill="accent1" w:themeFillTint="33"/>
            <w:vAlign w:val="center"/>
          </w:tcPr>
          <w:p w14:paraId="09F7FF2F" w14:textId="386B5055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20…</w:t>
            </w:r>
          </w:p>
        </w:tc>
      </w:tr>
      <w:tr w:rsidR="00A62D59" w:rsidRPr="00C359C8" w14:paraId="046F67E9" w14:textId="77777777" w:rsidTr="00B91817">
        <w:trPr>
          <w:trHeight w:val="284"/>
          <w:jc w:val="center"/>
        </w:trPr>
        <w:tc>
          <w:tcPr>
            <w:tcW w:w="3256" w:type="dxa"/>
            <w:vAlign w:val="center"/>
          </w:tcPr>
          <w:p w14:paraId="0B14B48E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14:paraId="3A7A6487" w14:textId="49028B21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 xml:space="preserve"> İ</w:t>
            </w:r>
            <w:r w:rsidRPr="00C359C8">
              <w:rPr>
                <w:rFonts w:cstheme="minorHAnsi"/>
                <w:b/>
                <w:bCs/>
                <w:sz w:val="18"/>
              </w:rPr>
              <w:t xml:space="preserve">hracat değeri (ABD Doları) </w:t>
            </w:r>
          </w:p>
        </w:tc>
      </w:tr>
      <w:tr w:rsidR="00A62D59" w:rsidRPr="00C359C8" w14:paraId="47F0A073" w14:textId="77777777" w:rsidTr="00B91817">
        <w:trPr>
          <w:trHeight w:val="284"/>
          <w:jc w:val="center"/>
        </w:trPr>
        <w:tc>
          <w:tcPr>
            <w:tcW w:w="3256" w:type="dxa"/>
            <w:vAlign w:val="center"/>
          </w:tcPr>
          <w:p w14:paraId="40F21974" w14:textId="77777777" w:rsidR="00A62D59" w:rsidRPr="00C359C8" w:rsidRDefault="00A62D59" w:rsidP="00275AE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Ülke</w:t>
            </w:r>
          </w:p>
        </w:tc>
        <w:tc>
          <w:tcPr>
            <w:tcW w:w="7087" w:type="dxa"/>
            <w:vAlign w:val="center"/>
          </w:tcPr>
          <w:p w14:paraId="7990ED68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62D59" w:rsidRPr="00C359C8" w14:paraId="4C1C07B1" w14:textId="77777777" w:rsidTr="00B91817">
        <w:trPr>
          <w:trHeight w:val="284"/>
          <w:jc w:val="center"/>
        </w:trPr>
        <w:tc>
          <w:tcPr>
            <w:tcW w:w="3256" w:type="dxa"/>
            <w:vAlign w:val="center"/>
          </w:tcPr>
          <w:p w14:paraId="75482461" w14:textId="77777777" w:rsidR="00A62D59" w:rsidRPr="00C359C8" w:rsidRDefault="00A62D59" w:rsidP="00275AE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Ülke</w:t>
            </w:r>
          </w:p>
        </w:tc>
        <w:tc>
          <w:tcPr>
            <w:tcW w:w="7087" w:type="dxa"/>
            <w:vAlign w:val="center"/>
          </w:tcPr>
          <w:p w14:paraId="2D23A920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62D59" w:rsidRPr="00C359C8" w14:paraId="481E3D94" w14:textId="77777777" w:rsidTr="00B91817">
        <w:trPr>
          <w:trHeight w:val="284"/>
          <w:jc w:val="center"/>
        </w:trPr>
        <w:tc>
          <w:tcPr>
            <w:tcW w:w="3256" w:type="dxa"/>
            <w:vAlign w:val="center"/>
          </w:tcPr>
          <w:p w14:paraId="6A5FEDAF" w14:textId="77777777" w:rsidR="00A62D59" w:rsidRPr="00C359C8" w:rsidRDefault="00A62D59" w:rsidP="00275AE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Ülke</w:t>
            </w:r>
          </w:p>
        </w:tc>
        <w:tc>
          <w:tcPr>
            <w:tcW w:w="7087" w:type="dxa"/>
            <w:vAlign w:val="center"/>
          </w:tcPr>
          <w:p w14:paraId="488F9A46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62D59" w:rsidRPr="00C359C8" w14:paraId="12C9B07B" w14:textId="77777777" w:rsidTr="00B91817">
        <w:trPr>
          <w:trHeight w:val="284"/>
          <w:jc w:val="center"/>
        </w:trPr>
        <w:tc>
          <w:tcPr>
            <w:tcW w:w="3256" w:type="dxa"/>
            <w:vAlign w:val="center"/>
          </w:tcPr>
          <w:p w14:paraId="4B2D41EA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Diğer</w:t>
            </w:r>
          </w:p>
        </w:tc>
        <w:tc>
          <w:tcPr>
            <w:tcW w:w="7087" w:type="dxa"/>
            <w:vAlign w:val="center"/>
          </w:tcPr>
          <w:p w14:paraId="69A5A577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62D59" w:rsidRPr="00C359C8" w14:paraId="21499A2E" w14:textId="77777777" w:rsidTr="00B91817">
        <w:trPr>
          <w:trHeight w:val="284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E8427E3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TOPLAM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7D2F7933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76986C04" w14:textId="6087810C" w:rsidR="0062603E" w:rsidRPr="00C359C8" w:rsidRDefault="0062603E" w:rsidP="0062603E">
      <w:pPr>
        <w:pStyle w:val="ListeParagraf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* </w:t>
      </w:r>
      <w:r w:rsidR="00E9731B" w:rsidRPr="00C359C8">
        <w:rPr>
          <w:rFonts w:cstheme="minorHAnsi"/>
          <w:bCs/>
          <w:sz w:val="18"/>
          <w:szCs w:val="18"/>
        </w:rPr>
        <w:t xml:space="preserve">Organik bağı bulunan şirketler üzerinden gerçekleştirdiği ihracat tutarı veya Dış Ticaret Sermaye Şirketleri (DTSŞ) aracılığıyla imalatçı olarak beyan edilerek gerçekleştirilen ihraç kayıtlı satış tutarları dâhil </w:t>
      </w:r>
      <w:r w:rsidR="00A62D59" w:rsidRPr="00C359C8">
        <w:rPr>
          <w:rFonts w:cstheme="minorHAnsi"/>
          <w:bCs/>
          <w:sz w:val="18"/>
          <w:szCs w:val="18"/>
        </w:rPr>
        <w:t>edilerek doldurulacaktır.</w:t>
      </w:r>
      <w:r w:rsidRPr="0062603E">
        <w:rPr>
          <w:rFonts w:cstheme="minorHAnsi"/>
          <w:bCs/>
          <w:sz w:val="18"/>
          <w:szCs w:val="18"/>
        </w:rPr>
        <w:t xml:space="preserve"> Geçmiş 1 yıl içinde gerçekleştirdiğiniz mal ihracatı tutarı belirti</w:t>
      </w:r>
      <w:r>
        <w:rPr>
          <w:rFonts w:cstheme="minorHAnsi"/>
          <w:bCs/>
          <w:sz w:val="18"/>
          <w:szCs w:val="18"/>
        </w:rPr>
        <w:t>lecektir</w:t>
      </w:r>
      <w:r w:rsidRPr="0062603E">
        <w:rPr>
          <w:rFonts w:cstheme="minorHAnsi"/>
          <w:bCs/>
          <w:sz w:val="18"/>
          <w:szCs w:val="18"/>
        </w:rPr>
        <w:t xml:space="preserve">. </w:t>
      </w:r>
      <w:r w:rsidRPr="00C359C8">
        <w:rPr>
          <w:rFonts w:cstheme="minorHAnsi"/>
          <w:bCs/>
          <w:sz w:val="18"/>
          <w:szCs w:val="18"/>
        </w:rPr>
        <w:t>İhracat değerleri doldurulurken Gümrük Beyannamesi üzerinde yer alan “46. hane” esas alınacaktır.</w:t>
      </w:r>
      <w:r>
        <w:rPr>
          <w:rFonts w:cstheme="minorHAnsi"/>
          <w:bCs/>
          <w:sz w:val="18"/>
          <w:szCs w:val="18"/>
        </w:rPr>
        <w:t xml:space="preserve"> </w:t>
      </w:r>
    </w:p>
    <w:p w14:paraId="5212D08E" w14:textId="60DE12CE" w:rsidR="00A62D59" w:rsidRPr="00C359C8" w:rsidRDefault="00A62D59" w:rsidP="0062603E">
      <w:pPr>
        <w:pStyle w:val="ListeParagraf"/>
        <w:tabs>
          <w:tab w:val="left" w:pos="284"/>
        </w:tabs>
        <w:ind w:left="0"/>
        <w:rPr>
          <w:rFonts w:cstheme="minorHAnsi"/>
          <w:bCs/>
          <w:sz w:val="18"/>
          <w:szCs w:val="18"/>
        </w:rPr>
      </w:pPr>
    </w:p>
    <w:p w14:paraId="72B7A03C" w14:textId="77777777" w:rsidR="00764A99" w:rsidRPr="00F03AFE" w:rsidRDefault="00764A99" w:rsidP="00763B4D">
      <w:pPr>
        <w:pStyle w:val="ListeParagraf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cstheme="minorHAnsi"/>
          <w:bCs/>
          <w:sz w:val="18"/>
          <w:szCs w:val="18"/>
        </w:rPr>
      </w:pPr>
      <w:r w:rsidRPr="00F03AFE">
        <w:rPr>
          <w:rFonts w:cstheme="minorHAnsi"/>
          <w:bCs/>
          <w:sz w:val="18"/>
          <w:szCs w:val="18"/>
        </w:rPr>
        <w:t>Şirketin ihracatındaki sıralamasına göre</w:t>
      </w:r>
      <w:r w:rsidRPr="00491D59">
        <w:t xml:space="preserve"> </w:t>
      </w:r>
      <w:r w:rsidRPr="00B91817">
        <w:rPr>
          <w:sz w:val="18"/>
          <w:szCs w:val="18"/>
        </w:rPr>
        <w:t>b</w:t>
      </w:r>
      <w:r w:rsidRPr="00491D59">
        <w:rPr>
          <w:rFonts w:cstheme="minorHAnsi"/>
          <w:bCs/>
          <w:sz w:val="18"/>
          <w:szCs w:val="18"/>
        </w:rPr>
        <w:t>ir önceki takvim yılındaki satış hasılatı, çevrim içi satış hasılatı, kendi markasıyla yaptığı satış hasılatı bilgileri de</w:t>
      </w:r>
      <w:r>
        <w:rPr>
          <w:rFonts w:cstheme="minorHAnsi"/>
          <w:bCs/>
          <w:sz w:val="18"/>
          <w:szCs w:val="18"/>
        </w:rPr>
        <w:t xml:space="preserve"> dahil edilerek</w:t>
      </w:r>
      <w:r w:rsidRPr="00F03AFE">
        <w:rPr>
          <w:rFonts w:cstheme="minorHAnsi"/>
          <w:bCs/>
          <w:sz w:val="18"/>
          <w:szCs w:val="18"/>
        </w:rPr>
        <w:t xml:space="preserve"> ilk üç ülke ve diğer alan doldurulacaktır.</w:t>
      </w:r>
    </w:p>
    <w:p w14:paraId="45FA7F15" w14:textId="09C50597" w:rsidR="00A62D59" w:rsidRPr="00C359C8" w:rsidRDefault="00A62D59" w:rsidP="00A62D59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7229"/>
      </w:tblGrid>
      <w:tr w:rsidR="00A62D59" w:rsidRPr="00C359C8" w14:paraId="05F0A028" w14:textId="77777777" w:rsidTr="00275AEC">
        <w:trPr>
          <w:trHeight w:val="51"/>
        </w:trPr>
        <w:tc>
          <w:tcPr>
            <w:tcW w:w="10348" w:type="dxa"/>
            <w:gridSpan w:val="2"/>
            <w:shd w:val="clear" w:color="auto" w:fill="002060"/>
            <w:vAlign w:val="center"/>
          </w:tcPr>
          <w:p w14:paraId="71E8AAE2" w14:textId="74C93209" w:rsidR="00A62D59" w:rsidRPr="0062603E" w:rsidRDefault="00A62D59" w:rsidP="0062603E">
            <w:pPr>
              <w:pStyle w:val="ListeParagraf"/>
              <w:tabs>
                <w:tab w:val="left" w:pos="351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sz w:val="28"/>
              </w:rPr>
            </w:pPr>
            <w:r w:rsidRPr="00C359C8">
              <w:rPr>
                <w:rFonts w:cstheme="minorHAnsi"/>
                <w:b/>
                <w:bCs/>
                <w:sz w:val="28"/>
              </w:rPr>
              <w:t>BASİTLEŞTİRİLMİŞ GÜMRÜK BEYANNAMESİ KAPSAMINDA E-İHRACAT BİLGİLERİ</w:t>
            </w:r>
            <w:r w:rsidR="0062603E">
              <w:rPr>
                <w:rFonts w:cstheme="minorHAnsi"/>
                <w:b/>
                <w:bCs/>
                <w:sz w:val="28"/>
              </w:rPr>
              <w:t xml:space="preserve"> *</w:t>
            </w:r>
          </w:p>
        </w:tc>
      </w:tr>
      <w:tr w:rsidR="00A62D59" w:rsidRPr="00C359C8" w14:paraId="0554D277" w14:textId="77777777" w:rsidTr="00763B4D">
        <w:trPr>
          <w:trHeight w:val="365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14:paraId="69C40C34" w14:textId="70DEA6B3" w:rsidR="00A62D59" w:rsidRPr="00C359C8" w:rsidRDefault="00A62D59" w:rsidP="0062603E">
            <w:pPr>
              <w:pStyle w:val="ListeParagraf"/>
              <w:tabs>
                <w:tab w:val="left" w:pos="209"/>
              </w:tabs>
              <w:spacing w:after="0" w:line="240" w:lineRule="auto"/>
              <w:ind w:left="0"/>
              <w:rPr>
                <w:rFonts w:cstheme="minorHAnsi"/>
                <w:b/>
                <w:bCs/>
                <w:vertAlign w:val="superscript"/>
              </w:rPr>
            </w:pPr>
            <w:r w:rsidRPr="00C359C8">
              <w:rPr>
                <w:rFonts w:cstheme="minorHAnsi"/>
                <w:b/>
                <w:bCs/>
              </w:rPr>
              <w:t>Mal İhracatı Yapılan Ülke</w:t>
            </w:r>
            <w:r w:rsidR="0062603E">
              <w:rPr>
                <w:rFonts w:cstheme="minorHAnsi"/>
                <w:b/>
                <w:bCs/>
              </w:rPr>
              <w:t xml:space="preserve"> </w:t>
            </w:r>
            <w:r w:rsidR="0062603E">
              <w:rPr>
                <w:rFonts w:cstheme="minorHAnsi"/>
                <w:b/>
                <w:bCs/>
                <w:vertAlign w:val="superscript"/>
              </w:rPr>
              <w:t>(a)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BB1F6C5" w14:textId="530CC4F0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20…</w:t>
            </w:r>
          </w:p>
        </w:tc>
      </w:tr>
      <w:tr w:rsidR="00A62D59" w:rsidRPr="00C359C8" w14:paraId="24D9FEDE" w14:textId="77777777" w:rsidTr="00A5356E">
        <w:trPr>
          <w:trHeight w:val="284"/>
        </w:trPr>
        <w:tc>
          <w:tcPr>
            <w:tcW w:w="3119" w:type="dxa"/>
            <w:vAlign w:val="center"/>
          </w:tcPr>
          <w:p w14:paraId="221ACC1D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vAlign w:val="center"/>
          </w:tcPr>
          <w:p w14:paraId="7A442F5D" w14:textId="0B738374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 xml:space="preserve"> </w:t>
            </w:r>
            <w:r w:rsidRPr="00C359C8">
              <w:rPr>
                <w:rFonts w:cstheme="minorHAnsi"/>
                <w:b/>
                <w:bCs/>
                <w:sz w:val="18"/>
              </w:rPr>
              <w:t xml:space="preserve">İhracat değeri (ABD Doları) </w:t>
            </w:r>
          </w:p>
        </w:tc>
      </w:tr>
      <w:tr w:rsidR="00A62D59" w:rsidRPr="00C359C8" w14:paraId="4C60255F" w14:textId="77777777" w:rsidTr="00B2385A">
        <w:trPr>
          <w:trHeight w:val="284"/>
        </w:trPr>
        <w:tc>
          <w:tcPr>
            <w:tcW w:w="3119" w:type="dxa"/>
            <w:vAlign w:val="center"/>
          </w:tcPr>
          <w:p w14:paraId="5A135CB2" w14:textId="77777777" w:rsidR="00A62D59" w:rsidRPr="00C359C8" w:rsidRDefault="00A62D59" w:rsidP="00275AEC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Ülke</w:t>
            </w:r>
          </w:p>
        </w:tc>
        <w:tc>
          <w:tcPr>
            <w:tcW w:w="7229" w:type="dxa"/>
            <w:vAlign w:val="center"/>
          </w:tcPr>
          <w:p w14:paraId="171644F5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62D59" w:rsidRPr="00C359C8" w14:paraId="20148C58" w14:textId="77777777" w:rsidTr="00E40FBB">
        <w:trPr>
          <w:trHeight w:val="284"/>
        </w:trPr>
        <w:tc>
          <w:tcPr>
            <w:tcW w:w="3119" w:type="dxa"/>
            <w:vAlign w:val="center"/>
          </w:tcPr>
          <w:p w14:paraId="1F869A76" w14:textId="77777777" w:rsidR="00A62D59" w:rsidRPr="00C359C8" w:rsidRDefault="00A62D59" w:rsidP="00275AEC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Ülke</w:t>
            </w:r>
          </w:p>
        </w:tc>
        <w:tc>
          <w:tcPr>
            <w:tcW w:w="7229" w:type="dxa"/>
            <w:vAlign w:val="center"/>
          </w:tcPr>
          <w:p w14:paraId="1DBE1411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62D59" w:rsidRPr="00C359C8" w14:paraId="51E0CBC2" w14:textId="77777777" w:rsidTr="00AC1E63">
        <w:trPr>
          <w:trHeight w:val="284"/>
        </w:trPr>
        <w:tc>
          <w:tcPr>
            <w:tcW w:w="3119" w:type="dxa"/>
            <w:vAlign w:val="center"/>
          </w:tcPr>
          <w:p w14:paraId="4F58E056" w14:textId="77777777" w:rsidR="00A62D59" w:rsidRPr="00C359C8" w:rsidRDefault="00A62D59" w:rsidP="00275AEC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Ülke</w:t>
            </w:r>
          </w:p>
        </w:tc>
        <w:tc>
          <w:tcPr>
            <w:tcW w:w="7229" w:type="dxa"/>
            <w:vAlign w:val="center"/>
          </w:tcPr>
          <w:p w14:paraId="034D91D8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62D59" w:rsidRPr="00C359C8" w14:paraId="41F5525F" w14:textId="77777777" w:rsidTr="00D9111D">
        <w:trPr>
          <w:trHeight w:val="284"/>
        </w:trPr>
        <w:tc>
          <w:tcPr>
            <w:tcW w:w="3119" w:type="dxa"/>
            <w:vAlign w:val="center"/>
          </w:tcPr>
          <w:p w14:paraId="37F5A579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Diğer</w:t>
            </w:r>
          </w:p>
        </w:tc>
        <w:tc>
          <w:tcPr>
            <w:tcW w:w="7229" w:type="dxa"/>
            <w:vAlign w:val="center"/>
          </w:tcPr>
          <w:p w14:paraId="18C468CD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A62D59" w:rsidRPr="00C359C8" w14:paraId="422206E0" w14:textId="77777777" w:rsidTr="00833DE8">
        <w:trPr>
          <w:trHeight w:val="28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B65CE71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TOPLAM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462ECC4" w14:textId="77777777" w:rsidR="00A62D59" w:rsidRPr="00C359C8" w:rsidRDefault="00A62D59" w:rsidP="00275AE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5731236A" w14:textId="496E9C13" w:rsidR="0062603E" w:rsidRPr="00C359C8" w:rsidRDefault="0062603E" w:rsidP="0062603E">
      <w:pPr>
        <w:pStyle w:val="ListeParagraf"/>
        <w:tabs>
          <w:tab w:val="left" w:pos="284"/>
        </w:tabs>
        <w:spacing w:after="0" w:line="240" w:lineRule="auto"/>
        <w:ind w:left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* </w:t>
      </w:r>
      <w:r w:rsidR="00E9731B" w:rsidRPr="00C359C8">
        <w:rPr>
          <w:rFonts w:cstheme="minorHAnsi"/>
          <w:bCs/>
          <w:sz w:val="18"/>
          <w:szCs w:val="18"/>
        </w:rPr>
        <w:t>Organik bağı bulunan şirketler üzerinden gerçekleştirdiği ihracat tutarı veya Dış Ticaret Sermaye Şirketleri (DTSŞ) aracılığıyla imalatçı olarak beyan edilerek gerçekleştirilen ihraç kayıtlı satış tutarları dâhil edilerek doldurulacaktır.</w:t>
      </w:r>
      <w:r>
        <w:rPr>
          <w:rFonts w:cstheme="minorHAnsi"/>
          <w:bCs/>
          <w:sz w:val="18"/>
          <w:szCs w:val="18"/>
        </w:rPr>
        <w:t xml:space="preserve"> </w:t>
      </w:r>
      <w:r w:rsidRPr="0062603E">
        <w:rPr>
          <w:rFonts w:cstheme="minorHAnsi"/>
          <w:bCs/>
          <w:sz w:val="18"/>
          <w:szCs w:val="18"/>
        </w:rPr>
        <w:t>Geçmiş 1 yıl içinde gerçekleştirdiğiniz mal ihracatı tutarı belirti</w:t>
      </w:r>
      <w:r>
        <w:rPr>
          <w:rFonts w:cstheme="minorHAnsi"/>
          <w:bCs/>
          <w:sz w:val="18"/>
          <w:szCs w:val="18"/>
        </w:rPr>
        <w:t>lecektir</w:t>
      </w:r>
      <w:r w:rsidRPr="0062603E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18"/>
          <w:szCs w:val="18"/>
        </w:rPr>
        <w:t xml:space="preserve"> </w:t>
      </w:r>
      <w:r w:rsidRPr="00C359C8">
        <w:rPr>
          <w:rFonts w:cstheme="minorHAnsi"/>
          <w:bCs/>
          <w:sz w:val="18"/>
          <w:szCs w:val="18"/>
        </w:rPr>
        <w:t>İhracat değerleri doldurulurken BGB üzerinde yer alan “eşya kıymeti” esas alınacaktır.</w:t>
      </w:r>
    </w:p>
    <w:p w14:paraId="644A162F" w14:textId="491E11F3" w:rsidR="00E9731B" w:rsidRPr="00C359C8" w:rsidRDefault="00E9731B" w:rsidP="0062603E">
      <w:pPr>
        <w:pStyle w:val="ListeParagraf"/>
        <w:tabs>
          <w:tab w:val="left" w:pos="284"/>
        </w:tabs>
        <w:ind w:left="0"/>
        <w:rPr>
          <w:rFonts w:cstheme="minorHAnsi"/>
          <w:bCs/>
          <w:sz w:val="18"/>
          <w:szCs w:val="18"/>
        </w:rPr>
      </w:pPr>
    </w:p>
    <w:p w14:paraId="098B15FC" w14:textId="291ABC58" w:rsidR="00764A99" w:rsidRDefault="00764A99" w:rsidP="00764A99">
      <w:pPr>
        <w:pStyle w:val="ListeParagraf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cstheme="minorHAnsi"/>
          <w:bCs/>
          <w:sz w:val="18"/>
          <w:szCs w:val="18"/>
        </w:rPr>
      </w:pPr>
      <w:r w:rsidRPr="00F03AFE">
        <w:rPr>
          <w:rFonts w:cstheme="minorHAnsi"/>
          <w:bCs/>
          <w:sz w:val="18"/>
          <w:szCs w:val="18"/>
        </w:rPr>
        <w:t>Şirketin ihracatındaki sıralamasına göre</w:t>
      </w:r>
      <w:r w:rsidRPr="00763B4D">
        <w:rPr>
          <w:rFonts w:cstheme="minorHAnsi"/>
          <w:bCs/>
          <w:sz w:val="18"/>
          <w:szCs w:val="18"/>
        </w:rPr>
        <w:t xml:space="preserve"> b</w:t>
      </w:r>
      <w:r w:rsidRPr="00491D59">
        <w:rPr>
          <w:rFonts w:cstheme="minorHAnsi"/>
          <w:bCs/>
          <w:sz w:val="18"/>
          <w:szCs w:val="18"/>
        </w:rPr>
        <w:t>ir önceki takvim yılındaki satış hasılatı, çevrimiçi satış hasılatı, kendi markasıyla yaptığı satış hasılatı bilgileri de</w:t>
      </w:r>
      <w:r>
        <w:rPr>
          <w:rFonts w:cstheme="minorHAnsi"/>
          <w:bCs/>
          <w:sz w:val="18"/>
          <w:szCs w:val="18"/>
        </w:rPr>
        <w:t xml:space="preserve"> dahil edilerek</w:t>
      </w:r>
      <w:r w:rsidRPr="00F03AFE">
        <w:rPr>
          <w:rFonts w:cstheme="minorHAnsi"/>
          <w:bCs/>
          <w:sz w:val="18"/>
          <w:szCs w:val="18"/>
        </w:rPr>
        <w:t xml:space="preserve"> ilk üç ülke ve diğer alan doldurulacaktır.</w:t>
      </w:r>
    </w:p>
    <w:p w14:paraId="5726720E" w14:textId="77777777" w:rsidR="00F83258" w:rsidRPr="00F83258" w:rsidRDefault="00F83258" w:rsidP="00F83258">
      <w:pPr>
        <w:tabs>
          <w:tab w:val="left" w:pos="142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4B9CE009" w14:textId="3DE8ABF7" w:rsidR="00A62D59" w:rsidRPr="00C359C8" w:rsidRDefault="00A62D59" w:rsidP="00A62D59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F12951" w:rsidRPr="00C359C8" w14:paraId="7BF9DE0C" w14:textId="77777777" w:rsidTr="0009259B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7A2BC38C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359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İRTİBAT PERSONELİNE İLİŞKİN BİLGİ</w:t>
            </w:r>
          </w:p>
        </w:tc>
      </w:tr>
      <w:tr w:rsidR="00F12951" w:rsidRPr="00C359C8" w14:paraId="3AE692E5" w14:textId="77777777" w:rsidTr="0062603E">
        <w:trPr>
          <w:trHeight w:val="346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C86CDE" w14:textId="546DBFB7" w:rsidR="00F12951" w:rsidRPr="00C359C8" w:rsidRDefault="00F12951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500FB5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0559E4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401E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12951" w:rsidRPr="00C359C8" w14:paraId="27296D38" w14:textId="77777777" w:rsidTr="0009259B">
        <w:trPr>
          <w:trHeight w:val="233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9E266C" w14:textId="1A5F3C1C" w:rsidR="00F12951" w:rsidRPr="00C359C8" w:rsidRDefault="00500FB5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T.</w:t>
            </w:r>
            <w:r w:rsidR="00221100"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. kimlik n</w:t>
            </w:r>
            <w:r w:rsidR="00B56BE0">
              <w:rPr>
                <w:rFonts w:asciiTheme="minorHAnsi" w:hAnsiTheme="minorHAnsi" w:cstheme="minorHAnsi"/>
                <w:b/>
                <w:sz w:val="22"/>
                <w:szCs w:val="22"/>
              </w:rPr>
              <w:t>umarası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34BECC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6F79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12951" w:rsidRPr="00C359C8" w14:paraId="1A5A26EE" w14:textId="77777777" w:rsidTr="0009259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4FC546" w14:textId="77777777" w:rsidR="00F12951" w:rsidRPr="00C359C8" w:rsidRDefault="00F12951" w:rsidP="00FA44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4FF6A8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CB657FC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12951" w:rsidRPr="00C359C8" w14:paraId="15D1A94B" w14:textId="77777777" w:rsidTr="00F12951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CA88943" w14:textId="2840F28E" w:rsidR="00F12951" w:rsidRPr="00C359C8" w:rsidRDefault="00500FB5" w:rsidP="00FA44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Cep telefonu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8A69F10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B311A7B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12951" w:rsidRPr="00C359C8" w14:paraId="19D00379" w14:textId="77777777" w:rsidTr="0009259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F0313" w14:textId="12F93827" w:rsidR="00F12951" w:rsidRPr="00C359C8" w:rsidRDefault="00F12951" w:rsidP="00FA44DA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5DB47" w14:textId="7DEBE417" w:rsidR="00F12951" w:rsidRPr="00C359C8" w:rsidRDefault="00F12951" w:rsidP="0009259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F16F" w14:textId="77777777" w:rsidR="00F12951" w:rsidRPr="00C359C8" w:rsidRDefault="00F12951" w:rsidP="000925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oKlavuzu"/>
        <w:tblW w:w="10343" w:type="dxa"/>
        <w:tblInd w:w="-5" w:type="dxa"/>
        <w:tblLook w:val="04A0" w:firstRow="1" w:lastRow="0" w:firstColumn="1" w:lastColumn="0" w:noHBand="0" w:noVBand="1"/>
      </w:tblPr>
      <w:tblGrid>
        <w:gridCol w:w="841"/>
        <w:gridCol w:w="9502"/>
      </w:tblGrid>
      <w:tr w:rsidR="00340A82" w:rsidRPr="00C359C8" w14:paraId="70766388" w14:textId="77777777" w:rsidTr="00E100A5">
        <w:trPr>
          <w:trHeight w:val="385"/>
        </w:trPr>
        <w:tc>
          <w:tcPr>
            <w:tcW w:w="103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3F59BB62" w14:textId="423441C8" w:rsidR="00340A82" w:rsidRPr="00C359C8" w:rsidRDefault="00340A82" w:rsidP="0041069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359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340A82" w:rsidRPr="00C359C8" w14:paraId="0F90551C" w14:textId="77777777" w:rsidTr="00E100A5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08D55CCF" w14:textId="77777777" w:rsidR="00340A82" w:rsidRPr="00C359C8" w:rsidRDefault="00340A82" w:rsidP="0041069D">
            <w:pPr>
              <w:jc w:val="center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502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7C56232C" w14:textId="13E61652" w:rsidR="00340A82" w:rsidRPr="00C359C8" w:rsidRDefault="000E0200" w:rsidP="0041069D">
            <w:pPr>
              <w:jc w:val="center"/>
              <w:rPr>
                <w:rFonts w:cstheme="minorHAnsi"/>
                <w:b/>
                <w:bCs/>
              </w:rPr>
            </w:pPr>
            <w:r w:rsidRPr="00C359C8">
              <w:rPr>
                <w:rFonts w:cstheme="minorHAnsi"/>
                <w:b/>
                <w:bCs/>
              </w:rPr>
              <w:t>EKLER</w:t>
            </w:r>
          </w:p>
        </w:tc>
      </w:tr>
      <w:tr w:rsidR="00C35801" w:rsidRPr="00C359C8" w14:paraId="64026236" w14:textId="77777777" w:rsidTr="00E100A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DD79455" w14:textId="4D297D64" w:rsidR="00C35801" w:rsidRPr="00C359C8" w:rsidRDefault="00C35801" w:rsidP="00813C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  <w:bookmarkStart w:id="3" w:name="_Ref105750603"/>
          </w:p>
        </w:tc>
        <w:bookmarkEnd w:id="3"/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262667C" w14:textId="1A002829" w:rsidR="00C35801" w:rsidRPr="00C359C8" w:rsidRDefault="00E301D0" w:rsidP="00C358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Yararlanıcının kendisine ait marka veya markalara ilişkin y</w:t>
            </w:r>
            <w:r w:rsidR="00C35801" w:rsidRPr="00C359C8">
              <w:rPr>
                <w:rFonts w:cstheme="minorHAnsi"/>
              </w:rPr>
              <w:t>urt içi marka tescil belgesi</w:t>
            </w:r>
            <w:r w:rsidR="00091CD4">
              <w:rPr>
                <w:rFonts w:cstheme="minorHAnsi"/>
              </w:rPr>
              <w:t xml:space="preserve"> veya marka tescil başvurusu</w:t>
            </w:r>
          </w:p>
        </w:tc>
      </w:tr>
      <w:tr w:rsidR="00436ED9" w:rsidRPr="00C359C8" w14:paraId="68210E59" w14:textId="77777777" w:rsidTr="00E100A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AA2DB05" w14:textId="77777777" w:rsidR="00436ED9" w:rsidRPr="00C359C8" w:rsidRDefault="00436ED9" w:rsidP="00813C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4B8FF26" w14:textId="17B8E0DE" w:rsidR="00436ED9" w:rsidRPr="00C359C8" w:rsidRDefault="00436ED9" w:rsidP="00C358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Yararlanıcı </w:t>
            </w:r>
            <w:r w:rsidR="006C3355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ooperatif statüsünde ise </w:t>
            </w:r>
            <w:r w:rsidR="0022497B">
              <w:rPr>
                <w:rFonts w:cstheme="minorHAnsi"/>
              </w:rPr>
              <w:t>k</w:t>
            </w:r>
            <w:r w:rsidRPr="00C359C8">
              <w:rPr>
                <w:rFonts w:cstheme="minorHAnsi"/>
              </w:rPr>
              <w:t>ooperatif üyelerine ilişkin liste</w:t>
            </w:r>
            <w:r>
              <w:rPr>
                <w:rFonts w:cstheme="minorHAnsi"/>
              </w:rPr>
              <w:t xml:space="preserve"> ve </w:t>
            </w:r>
            <w:r w:rsidR="0022497B">
              <w:rPr>
                <w:rFonts w:cstheme="minorHAnsi"/>
              </w:rPr>
              <w:t>t</w:t>
            </w:r>
            <w:r w:rsidRPr="00C359C8">
              <w:rPr>
                <w:rFonts w:cstheme="minorHAnsi"/>
                <w:noProof/>
              </w:rPr>
              <w:t xml:space="preserve">icaret il müdürlükleri veya </w:t>
            </w:r>
            <w:r w:rsidR="006C3355">
              <w:rPr>
                <w:rFonts w:cstheme="minorHAnsi"/>
                <w:noProof/>
              </w:rPr>
              <w:t>t</w:t>
            </w:r>
            <w:r w:rsidRPr="00C359C8">
              <w:rPr>
                <w:rFonts w:cstheme="minorHAnsi"/>
                <w:noProof/>
              </w:rPr>
              <w:t xml:space="preserve">icaret ve </w:t>
            </w:r>
            <w:r w:rsidR="006C3355">
              <w:rPr>
                <w:rFonts w:cstheme="minorHAnsi"/>
                <w:noProof/>
              </w:rPr>
              <w:t>s</w:t>
            </w:r>
            <w:r w:rsidRPr="00C359C8">
              <w:rPr>
                <w:rFonts w:cstheme="minorHAnsi"/>
                <w:noProof/>
              </w:rPr>
              <w:t xml:space="preserve">anayi </w:t>
            </w:r>
            <w:r w:rsidR="006C3355">
              <w:rPr>
                <w:rFonts w:cstheme="minorHAnsi"/>
                <w:noProof/>
              </w:rPr>
              <w:t>o</w:t>
            </w:r>
            <w:r w:rsidRPr="00C359C8">
              <w:rPr>
                <w:rFonts w:cstheme="minorHAnsi"/>
                <w:noProof/>
              </w:rPr>
              <w:t>dalarından alınacak kooperatif faaliyetine ilişkin bilgi/belge</w:t>
            </w:r>
          </w:p>
        </w:tc>
      </w:tr>
      <w:tr w:rsidR="00C35801" w:rsidRPr="00C359C8" w14:paraId="2931DEB6" w14:textId="77777777" w:rsidTr="00E100A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5BB201B" w14:textId="24871A71" w:rsidR="00C35801" w:rsidRPr="00C359C8" w:rsidRDefault="00C35801" w:rsidP="00813C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6CB881E" w14:textId="6D467C71" w:rsidR="00C35801" w:rsidRPr="00C359C8" w:rsidRDefault="00386F3F" w:rsidP="00C3580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>Yararlanıcının yurt dışında bir şirket ile organik bağı var ise ilgili ülkenin mevzuatı kapsamında bu şirketin kuruluş ve sermaye yapısına ilişkin bilgi ve belge</w:t>
            </w:r>
            <w:r w:rsidR="006E2229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 w:rsidR="006E2229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icaret 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s</w:t>
            </w:r>
            <w:r w:rsidR="006E2229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>icil</w:t>
            </w:r>
            <w:r w:rsidR="00837BA0">
              <w:rPr>
                <w:rFonts w:asciiTheme="minorHAnsi" w:hAnsiTheme="minorHAnsi" w:cstheme="minorHAnsi"/>
                <w:noProof/>
                <w:sz w:val="22"/>
                <w:szCs w:val="22"/>
              </w:rPr>
              <w:t>i</w:t>
            </w:r>
            <w:r w:rsidR="006E2229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g</w:t>
            </w:r>
            <w:r w:rsidR="006E2229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>azetesi, Hazir</w:t>
            </w:r>
            <w:r w:rsidR="007B3647">
              <w:rPr>
                <w:rFonts w:asciiTheme="minorHAnsi" w:hAnsiTheme="minorHAnsi" w:cstheme="minorHAnsi"/>
                <w:noProof/>
                <w:sz w:val="22"/>
                <w:szCs w:val="22"/>
              </w:rPr>
              <w:t>u</w:t>
            </w:r>
            <w:r w:rsidR="006E2229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>n Cetveli vb.)</w:t>
            </w:r>
          </w:p>
        </w:tc>
      </w:tr>
      <w:tr w:rsidR="00386F3F" w:rsidRPr="00C359C8" w14:paraId="421D3B43" w14:textId="77777777" w:rsidTr="00E100A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665A4F7" w14:textId="77777777" w:rsidR="00386F3F" w:rsidRPr="00C359C8" w:rsidRDefault="00386F3F" w:rsidP="00813C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  <w:bookmarkStart w:id="4" w:name="_Ref105750898"/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47686C6" w14:textId="3755ED08" w:rsidR="00386F3F" w:rsidRPr="00C359C8" w:rsidRDefault="00763B4D" w:rsidP="00C3580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5" w:name="_Hlk114750686"/>
            <w:bookmarkEnd w:id="4"/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Yararlanıcı bir 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İ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hracat 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onsorsiyumu bünyesinde ise bünyesinde olduğu 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E</w:t>
            </w:r>
            <w:r w:rsidR="00386F3F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>-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İ</w:t>
            </w:r>
            <w:r w:rsidR="00386F3F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hracat </w:t>
            </w:r>
            <w:r w:rsidR="006C3355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386F3F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>onsorsiyumlarına ilişkin</w:t>
            </w:r>
            <w:r w:rsidR="00091CD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sözleşmeler</w:t>
            </w:r>
            <w:r w:rsidR="00386F3F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bookmarkEnd w:id="5"/>
          </w:p>
        </w:tc>
      </w:tr>
      <w:tr w:rsidR="00021299" w:rsidRPr="00C359C8" w14:paraId="19198C3C" w14:textId="32D053E9" w:rsidTr="00E100A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62FB4B2F" w14:textId="14B43B6B" w:rsidR="00021299" w:rsidRPr="00C359C8" w:rsidRDefault="00021299" w:rsidP="00813C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  <w:bookmarkStart w:id="6" w:name="_Hlk106145869"/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D802BB4" w14:textId="0E3A9871" w:rsidR="00021299" w:rsidRPr="00813C55" w:rsidRDefault="00021299" w:rsidP="00813C55">
            <w:pPr>
              <w:pStyle w:val="ListeParagraf"/>
              <w:ind w:left="0"/>
              <w:rPr>
                <w:rFonts w:eastAsia="Arial Unicode MS" w:cstheme="minorHAnsi"/>
                <w:noProof/>
                <w:lang w:eastAsia="tr-TR"/>
              </w:rPr>
            </w:pPr>
            <w:r w:rsidRPr="00813C55">
              <w:rPr>
                <w:rFonts w:eastAsia="Arial Unicode MS" w:cstheme="minorHAnsi"/>
                <w:noProof/>
                <w:lang w:eastAsia="tr-TR"/>
              </w:rPr>
              <w:t xml:space="preserve">Yararlanıcı destek kapsamına alınması talep edilen ürünleri tedarik ediyor ise bu durumu ispat eden </w:t>
            </w:r>
            <w:r w:rsidR="00234162" w:rsidRPr="00813C55">
              <w:rPr>
                <w:rFonts w:eastAsia="Arial Unicode MS" w:cstheme="minorHAnsi"/>
                <w:noProof/>
                <w:lang w:eastAsia="tr-TR"/>
              </w:rPr>
              <w:t>fatura örneği ve diğer belgelerden (tedarik iş sözleşmesi, satış yetki belgesi, tedarikçi kapasite raporu</w:t>
            </w:r>
            <w:r w:rsidR="006C3355">
              <w:rPr>
                <w:rFonts w:eastAsia="Arial Unicode MS" w:cstheme="minorHAnsi"/>
                <w:noProof/>
                <w:lang w:eastAsia="tr-TR"/>
              </w:rPr>
              <w:t xml:space="preserve"> vb.</w:t>
            </w:r>
            <w:r w:rsidR="00234162" w:rsidRPr="00813C55">
              <w:rPr>
                <w:rFonts w:eastAsia="Arial Unicode MS" w:cstheme="minorHAnsi"/>
                <w:noProof/>
                <w:lang w:eastAsia="tr-TR"/>
              </w:rPr>
              <w:t>) en az biri</w:t>
            </w:r>
            <w:r w:rsidR="00372FFC">
              <w:rPr>
                <w:rFonts w:eastAsia="Arial Unicode MS" w:cstheme="minorHAnsi"/>
                <w:noProof/>
                <w:lang w:eastAsia="tr-TR"/>
              </w:rPr>
              <w:t xml:space="preserve"> </w:t>
            </w:r>
            <w:r w:rsidR="00D15D89">
              <w:rPr>
                <w:rFonts w:eastAsia="Arial Unicode MS" w:cstheme="minorHAnsi"/>
                <w:noProof/>
                <w:lang w:eastAsia="tr-TR"/>
              </w:rPr>
              <w:t>(</w:t>
            </w:r>
            <w:r w:rsidR="00813C55" w:rsidRPr="00813C55">
              <w:rPr>
                <w:rFonts w:eastAsia="Arial Unicode MS" w:cstheme="minorHAnsi"/>
                <w:noProof/>
                <w:lang w:eastAsia="tr-TR"/>
              </w:rPr>
              <w:t>Birden fazla tedarikçi olması durumunda tedarikçi bilgileri ayrı bir liste olarak sunulacaktır.</w:t>
            </w:r>
            <w:r w:rsidR="00D15D89">
              <w:rPr>
                <w:rFonts w:eastAsia="Arial Unicode MS" w:cstheme="minorHAnsi"/>
                <w:noProof/>
                <w:lang w:eastAsia="tr-TR"/>
              </w:rPr>
              <w:t>)</w:t>
            </w:r>
          </w:p>
        </w:tc>
      </w:tr>
      <w:tr w:rsidR="005B3B72" w:rsidRPr="00C359C8" w14:paraId="4A2527AE" w14:textId="77777777" w:rsidTr="00E100A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E9DB151" w14:textId="77777777" w:rsidR="005B3B72" w:rsidRPr="00C359C8" w:rsidRDefault="005B3B72" w:rsidP="00813C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2A835CF" w14:textId="7CCE915B" w:rsidR="005B3B72" w:rsidRPr="00813C55" w:rsidRDefault="005B3B72" w:rsidP="00813C55">
            <w:pPr>
              <w:pStyle w:val="ListeParagraf"/>
              <w:ind w:left="0"/>
              <w:rPr>
                <w:rFonts w:eastAsia="Arial Unicode MS" w:cstheme="minorHAnsi"/>
                <w:noProof/>
                <w:lang w:eastAsia="tr-TR"/>
              </w:rPr>
            </w:pPr>
            <w:r w:rsidRPr="00813C55">
              <w:rPr>
                <w:rFonts w:eastAsia="Arial Unicode MS" w:cstheme="minorHAnsi"/>
                <w:noProof/>
                <w:lang w:eastAsia="tr-TR"/>
              </w:rPr>
              <w:t xml:space="preserve">Yararlanıcı </w:t>
            </w:r>
            <w:r w:rsidR="00CE0FB9">
              <w:rPr>
                <w:rFonts w:eastAsia="Arial Unicode MS" w:cstheme="minorHAnsi"/>
                <w:noProof/>
                <w:lang w:eastAsia="tr-TR"/>
              </w:rPr>
              <w:t>üretici ise kapasite raporu</w:t>
            </w:r>
          </w:p>
        </w:tc>
      </w:tr>
      <w:bookmarkEnd w:id="6"/>
      <w:tr w:rsidR="007B3208" w:rsidRPr="00C359C8" w14:paraId="181BA4F0" w14:textId="77777777" w:rsidTr="00E100A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A0628A7" w14:textId="682B7084" w:rsidR="00813C55" w:rsidRPr="00C359C8" w:rsidRDefault="00813C55" w:rsidP="00813C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9525F37" w14:textId="07A0F323" w:rsidR="007B3208" w:rsidRPr="00C359C8" w:rsidRDefault="007B3208" w:rsidP="00C3580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Marka </w:t>
            </w:r>
            <w:r w:rsidR="00B64E87">
              <w:rPr>
                <w:rFonts w:asciiTheme="minorHAnsi" w:hAnsiTheme="minorHAnsi" w:cstheme="minorHAnsi"/>
                <w:noProof/>
                <w:sz w:val="22"/>
                <w:szCs w:val="22"/>
              </w:rPr>
              <w:t>t</w:t>
            </w:r>
            <w:r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escil </w:t>
            </w:r>
            <w:r w:rsidR="00B64E87">
              <w:rPr>
                <w:rFonts w:asciiTheme="minorHAnsi" w:hAnsiTheme="minorHAnsi" w:cstheme="minorHAnsi"/>
                <w:noProof/>
                <w:sz w:val="22"/>
                <w:szCs w:val="22"/>
              </w:rPr>
              <w:t>b</w:t>
            </w:r>
            <w:r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ilgileri </w:t>
            </w:r>
            <w:r w:rsidR="00B64E87">
              <w:rPr>
                <w:rFonts w:asciiTheme="minorHAnsi" w:hAnsiTheme="minorHAnsi" w:cstheme="minorHAnsi"/>
                <w:noProof/>
                <w:sz w:val="22"/>
                <w:szCs w:val="22"/>
              </w:rPr>
              <w:t>f</w:t>
            </w:r>
            <w:r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>ormu</w:t>
            </w:r>
          </w:p>
        </w:tc>
      </w:tr>
      <w:tr w:rsidR="001365FC" w:rsidRPr="00C359C8" w14:paraId="1115A808" w14:textId="77777777" w:rsidTr="00E100A5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3A6C730" w14:textId="77777777" w:rsidR="001365FC" w:rsidRPr="00C359C8" w:rsidRDefault="001365FC" w:rsidP="00813C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cstheme="minorHAnsi"/>
              </w:rPr>
            </w:pPr>
          </w:p>
        </w:tc>
        <w:tc>
          <w:tcPr>
            <w:tcW w:w="9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0344A5D" w14:textId="319EFCAA" w:rsidR="001365FC" w:rsidRPr="00C359C8" w:rsidRDefault="00813C55" w:rsidP="00C3580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İncelemeci kuruluş</w:t>
            </w:r>
            <w:r w:rsidR="001365FC" w:rsidRPr="00C359C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tarafından talep edilecek diğer bilgi ve belgeler</w:t>
            </w:r>
            <w:r w:rsidR="00A975C9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</w:tr>
      <w:tr w:rsidR="00AF4F89" w:rsidRPr="00C359C8" w14:paraId="39A5512F" w14:textId="77777777" w:rsidTr="00E100A5">
        <w:trPr>
          <w:trHeight w:val="389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0C18EA69" w:rsidR="00AF4F89" w:rsidRPr="00C359C8" w:rsidRDefault="00C46900" w:rsidP="0041069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br w:type="page"/>
            </w:r>
            <w:r w:rsidR="00AF4F89" w:rsidRPr="00C359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4C50F0" w:rsidRPr="00C359C8" w14:paraId="0D6426E7" w14:textId="77777777" w:rsidTr="00E100A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8EBA1" w14:textId="476029D3" w:rsidR="004C50F0" w:rsidRPr="00C34FE9" w:rsidRDefault="004C50F0" w:rsidP="00C34FE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4C50F0">
              <w:rPr>
                <w:rFonts w:cstheme="minorHAnsi"/>
                <w:color w:val="000000" w:themeColor="text1"/>
                <w:szCs w:val="20"/>
              </w:rPr>
              <w:t>Bu form ve ekleri şirketi temsil/ilzama yetkili kişi/kişilerce elektronik imza ile imzalanacaktır</w:t>
            </w:r>
            <w:r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  <w:tr w:rsidR="00C34FE9" w:rsidRPr="00C359C8" w14:paraId="0ACB8AD3" w14:textId="77777777" w:rsidTr="00E100A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DB1D2" w14:textId="264D0618" w:rsidR="00C34FE9" w:rsidRPr="00C359C8" w:rsidRDefault="00C34FE9" w:rsidP="00C34FE9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C34FE9">
              <w:rPr>
                <w:rFonts w:cstheme="minorHAnsi"/>
                <w:color w:val="000000" w:themeColor="text1"/>
                <w:szCs w:val="20"/>
              </w:rPr>
              <w:t>İletilen her başvuruda yer alan belgelerden her birinin başvuru sahibini temsile yetkili kişi veya kişiler tarafından 15/01/2004 tarihli ve 5070 sayılı Elektronik İmza Kanunu standartlarına uygun nitelikli elektronik sertifika kullanılarak oluşturulan elektronik imza ile imzalanması ve elektronik imzalı dokümanların dosya uzantılarının Bakanlığa veya E-İhracat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C34FE9">
              <w:rPr>
                <w:rFonts w:cstheme="minorHAnsi"/>
                <w:color w:val="000000" w:themeColor="text1"/>
                <w:szCs w:val="20"/>
              </w:rPr>
              <w:t>Sekretaryasına veya incelemeci kuruluşa ait Elektronik Belge Yönetim Sistemince tanınır</w:t>
            </w:r>
            <w:r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C34FE9">
              <w:rPr>
                <w:rFonts w:cstheme="minorHAnsi"/>
                <w:color w:val="000000" w:themeColor="text1"/>
                <w:szCs w:val="20"/>
              </w:rPr>
              <w:t>olması zorunludur.</w:t>
            </w:r>
            <w:bookmarkStart w:id="7" w:name="_GoBack"/>
            <w:bookmarkEnd w:id="7"/>
          </w:p>
        </w:tc>
      </w:tr>
      <w:tr w:rsidR="00856F0F" w:rsidRPr="00C359C8" w14:paraId="20CA92FD" w14:textId="77777777" w:rsidTr="00E100A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4CDC08A9" w:rsidR="00856F0F" w:rsidRPr="00C359C8" w:rsidRDefault="00A91E82" w:rsidP="00856F0F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Destek Yönetim Sistemi (DYS) üzerinden y</w:t>
            </w:r>
            <w:r w:rsidR="006C2B8E" w:rsidRPr="00C359C8">
              <w:rPr>
                <w:rFonts w:cstheme="minorHAnsi"/>
                <w:color w:val="000000" w:themeColor="text1"/>
                <w:szCs w:val="20"/>
              </w:rPr>
              <w:t xml:space="preserve">apılacak başvurularda, bu form ve ekinde sunulacak belgeler birleştirilmeden, her belge </w:t>
            </w:r>
            <w:r w:rsidR="006C2B8E" w:rsidRPr="00B91817">
              <w:rPr>
                <w:rFonts w:cstheme="minorHAnsi"/>
                <w:color w:val="000000" w:themeColor="text1"/>
                <w:szCs w:val="20"/>
              </w:rPr>
              <w:t>ayrı ayrı</w:t>
            </w:r>
            <w:r w:rsidR="006C2B8E" w:rsidRPr="00C359C8">
              <w:rPr>
                <w:rFonts w:cstheme="minorHAnsi"/>
                <w:color w:val="000000" w:themeColor="text1"/>
                <w:szCs w:val="20"/>
              </w:rPr>
              <w:t xml:space="preserve"> taranarak sisteme eş zamanlı yüklen</w:t>
            </w:r>
            <w:r w:rsidR="007A0EB9">
              <w:rPr>
                <w:rFonts w:cstheme="minorHAnsi"/>
                <w:color w:val="000000" w:themeColor="text1"/>
                <w:szCs w:val="20"/>
              </w:rPr>
              <w:t>ir</w:t>
            </w:r>
            <w:r w:rsidR="006C2B8E" w:rsidRPr="00C359C8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  <w:tr w:rsidR="00DF44F6" w:rsidRPr="00C359C8" w14:paraId="5005F9B8" w14:textId="77777777" w:rsidTr="00E100A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F44FB" w14:textId="4375E976" w:rsidR="00DF44F6" w:rsidRPr="00C359C8" w:rsidRDefault="00DF44F6" w:rsidP="00AC0A1C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C359C8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C359C8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C359C8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r w:rsidR="00E9731B" w:rsidRPr="00C359C8">
              <w:rPr>
                <w:rFonts w:cstheme="minorHAnsi"/>
                <w:color w:val="000000" w:themeColor="text1"/>
                <w:szCs w:val="20"/>
              </w:rPr>
              <w:t>iletilmelidir</w:t>
            </w:r>
            <w:r w:rsidRPr="00C359C8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  <w:tr w:rsidR="00141C8A" w:rsidRPr="00C359C8" w14:paraId="5ED6492D" w14:textId="77777777" w:rsidTr="00E100A5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6DF1FCDE" w:rsidR="00141C8A" w:rsidRPr="00C359C8" w:rsidRDefault="00141C8A" w:rsidP="00AC0A1C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Cs w:val="20"/>
              </w:rPr>
            </w:pPr>
            <w:r w:rsidRPr="00C359C8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  <w:tr w:rsidR="00E301D0" w:rsidRPr="00C359C8" w14:paraId="6B38CA12" w14:textId="77777777" w:rsidTr="00E100A5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03E74" w14:textId="5D7A4CB5" w:rsidR="00E301D0" w:rsidRPr="00C359C8" w:rsidRDefault="00E301D0" w:rsidP="00AC0A1C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Cs w:val="24"/>
              </w:rPr>
            </w:pPr>
            <w:r w:rsidRPr="00E301D0">
              <w:rPr>
                <w:rFonts w:cstheme="minorHAnsi"/>
                <w:color w:val="000000" w:themeColor="text1"/>
                <w:szCs w:val="24"/>
              </w:rPr>
              <w:t>Formda yer alan tablolar ihtiyaç halinde bilgisayar ortamında</w:t>
            </w:r>
            <w:r w:rsidR="002332E1">
              <w:rPr>
                <w:rFonts w:cstheme="minorHAnsi"/>
                <w:color w:val="000000" w:themeColor="text1"/>
                <w:szCs w:val="24"/>
              </w:rPr>
              <w:t xml:space="preserve"> ilgili satırın karşısına </w:t>
            </w:r>
            <w:r w:rsidR="00F477BE">
              <w:rPr>
                <w:rFonts w:cstheme="minorHAnsi"/>
                <w:color w:val="000000" w:themeColor="text1"/>
                <w:szCs w:val="24"/>
              </w:rPr>
              <w:t>ekleme yapılarak</w:t>
            </w:r>
            <w:r w:rsidRPr="00E301D0">
              <w:rPr>
                <w:rFonts w:cstheme="minorHAnsi"/>
                <w:color w:val="000000" w:themeColor="text1"/>
                <w:szCs w:val="24"/>
              </w:rPr>
              <w:t xml:space="preserve"> doldurulabilir.</w:t>
            </w:r>
          </w:p>
        </w:tc>
      </w:tr>
      <w:tr w:rsidR="00091CD4" w14:paraId="07794EFA" w14:textId="77777777" w:rsidTr="00E100A5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8EC97" w14:textId="15CD9963" w:rsidR="00091CD4" w:rsidRPr="00C359C8" w:rsidRDefault="00091CD4" w:rsidP="00AC0A1C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Yararlanıcının beyan ettiği marka henüz tescil edilmemiş ise tescil başvurusun sonuçlanmasını müteakip ilgili bilgi/belgenin incelemeci kuruluşa iletilmesi gerekir.</w:t>
            </w:r>
          </w:p>
        </w:tc>
      </w:tr>
      <w:tr w:rsidR="00A61455" w14:paraId="295C8E71" w14:textId="77777777" w:rsidTr="00E100A5">
        <w:tc>
          <w:tcPr>
            <w:tcW w:w="103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E34CE" w14:textId="173F5DB2" w:rsidR="00A61455" w:rsidRPr="00C359C8" w:rsidRDefault="00A61455" w:rsidP="00AC0A1C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C359C8">
              <w:rPr>
                <w:rFonts w:cstheme="minorHAnsi"/>
                <w:color w:val="000000" w:themeColor="text1"/>
                <w:szCs w:val="20"/>
              </w:rPr>
              <w:t>Her sınai ürünün e-ihracata konu edilmesi halinde marka tescili ve KTÜN bilgisi aranması zorunluluğu bulunmaktadır. Ancak, kooperatiflerin sınai ürünler dışında el işi ürünlerini e-ihracata konu etmesi durumunda bu alanın doldurulmasına, kadın ve genç girişimcilerden oluşan kooperatiflerin yurt dışı pazaryerlerinde e-ihracatını teşvik etmek amacıyla ihtiyaç bulunmamaktadır.</w:t>
            </w:r>
          </w:p>
        </w:tc>
      </w:tr>
      <w:bookmarkEnd w:id="0"/>
    </w:tbl>
    <w:p w14:paraId="643CB5B2" w14:textId="3781EA3B" w:rsidR="0056508D" w:rsidRDefault="0056508D" w:rsidP="001B1F99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56508D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A339" w16cex:dateUtc="2022-06-14T21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7D487" w14:textId="77777777" w:rsidR="002E7005" w:rsidRDefault="002E7005" w:rsidP="00FA1F05">
      <w:pPr>
        <w:spacing w:after="0" w:line="240" w:lineRule="auto"/>
      </w:pPr>
      <w:r>
        <w:separator/>
      </w:r>
    </w:p>
  </w:endnote>
  <w:endnote w:type="continuationSeparator" w:id="0">
    <w:p w14:paraId="164FE742" w14:textId="77777777" w:rsidR="002E7005" w:rsidRDefault="002E7005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3D7D4D3B" w:rsidR="0041069D" w:rsidRPr="00A94F7A" w:rsidRDefault="0041069D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>EK</w:t>
            </w:r>
            <w:r w:rsidR="00203A5F">
              <w:rPr>
                <w:b/>
                <w:bCs/>
                <w:color w:val="002060"/>
                <w:sz w:val="20"/>
                <w:szCs w:val="20"/>
              </w:rPr>
              <w:t>-</w:t>
            </w:r>
            <w:r w:rsidR="00C40396" w:rsidRPr="00C40396">
              <w:t xml:space="preserve"> </w:t>
            </w:r>
            <w:r w:rsidR="00C40396" w:rsidRPr="00C40396">
              <w:rPr>
                <w:b/>
                <w:bCs/>
                <w:color w:val="002060"/>
                <w:sz w:val="20"/>
                <w:szCs w:val="20"/>
              </w:rPr>
              <w:t xml:space="preserve">Şirket </w:t>
            </w:r>
            <w:r w:rsidR="009B04EE">
              <w:rPr>
                <w:b/>
                <w:bCs/>
                <w:color w:val="002060"/>
                <w:sz w:val="20"/>
                <w:szCs w:val="20"/>
              </w:rPr>
              <w:t>Başvuru</w:t>
            </w:r>
            <w:r w:rsidR="00C40396" w:rsidRPr="00C40396">
              <w:rPr>
                <w:b/>
                <w:bCs/>
                <w:color w:val="002060"/>
                <w:sz w:val="20"/>
                <w:szCs w:val="20"/>
              </w:rPr>
              <w:t xml:space="preserve"> Formu 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| T.C. TİCARET BAKANLIĞI | </w:t>
            </w:r>
            <w:r w:rsidR="00203A5F">
              <w:rPr>
                <w:rFonts w:cstheme="minorHAnsi"/>
                <w:bCs/>
                <w:color w:val="002060"/>
                <w:sz w:val="20"/>
                <w:szCs w:val="20"/>
              </w:rPr>
              <w:t>İHRACAT GENEL MÜDÜRLÜĞÜ</w:t>
            </w:r>
          </w:p>
          <w:p w14:paraId="340F52C6" w14:textId="039DC721" w:rsidR="0041069D" w:rsidRDefault="0041069D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621A1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5621A1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6B0D" w14:textId="77777777" w:rsidR="002E7005" w:rsidRDefault="002E7005" w:rsidP="00FA1F05">
      <w:pPr>
        <w:spacing w:after="0" w:line="240" w:lineRule="auto"/>
      </w:pPr>
      <w:r>
        <w:separator/>
      </w:r>
    </w:p>
  </w:footnote>
  <w:footnote w:type="continuationSeparator" w:id="0">
    <w:p w14:paraId="2885AE5F" w14:textId="77777777" w:rsidR="002E7005" w:rsidRDefault="002E7005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B6"/>
    <w:multiLevelType w:val="hybridMultilevel"/>
    <w:tmpl w:val="FE20C534"/>
    <w:lvl w:ilvl="0" w:tplc="1390C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C79"/>
    <w:multiLevelType w:val="hybridMultilevel"/>
    <w:tmpl w:val="3566018E"/>
    <w:lvl w:ilvl="0" w:tplc="22CC438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F84507"/>
    <w:multiLevelType w:val="hybridMultilevel"/>
    <w:tmpl w:val="E30ABA68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112E399F"/>
    <w:multiLevelType w:val="hybridMultilevel"/>
    <w:tmpl w:val="D2C8D288"/>
    <w:lvl w:ilvl="0" w:tplc="2E6EA41E">
      <w:start w:val="1"/>
      <w:numFmt w:val="lowerLetter"/>
      <w:lvlText w:val="(%1)"/>
      <w:lvlJc w:val="left"/>
      <w:pPr>
        <w:ind w:left="136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646F44"/>
    <w:multiLevelType w:val="hybridMultilevel"/>
    <w:tmpl w:val="EEC6A0BE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CE10971"/>
    <w:multiLevelType w:val="hybridMultilevel"/>
    <w:tmpl w:val="E64A53F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743"/>
    <w:multiLevelType w:val="hybridMultilevel"/>
    <w:tmpl w:val="8602A0EE"/>
    <w:lvl w:ilvl="0" w:tplc="BCDCF8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1221A6"/>
    <w:multiLevelType w:val="hybridMultilevel"/>
    <w:tmpl w:val="09D6A4D2"/>
    <w:lvl w:ilvl="0" w:tplc="1528F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25E39"/>
    <w:multiLevelType w:val="hybridMultilevel"/>
    <w:tmpl w:val="09D6A4D2"/>
    <w:lvl w:ilvl="0" w:tplc="1528F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6599D"/>
    <w:multiLevelType w:val="hybridMultilevel"/>
    <w:tmpl w:val="E28E0B84"/>
    <w:lvl w:ilvl="0" w:tplc="28D61E3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F7F58"/>
    <w:multiLevelType w:val="hybridMultilevel"/>
    <w:tmpl w:val="4A0051EA"/>
    <w:lvl w:ilvl="0" w:tplc="041F0011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  <w:i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4254599A"/>
    <w:multiLevelType w:val="hybridMultilevel"/>
    <w:tmpl w:val="6814554A"/>
    <w:lvl w:ilvl="0" w:tplc="6F7EB45A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4FC0"/>
    <w:multiLevelType w:val="hybridMultilevel"/>
    <w:tmpl w:val="B1826F4A"/>
    <w:lvl w:ilvl="0" w:tplc="041F0011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  <w:i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49214377"/>
    <w:multiLevelType w:val="hybridMultilevel"/>
    <w:tmpl w:val="4D1C8780"/>
    <w:lvl w:ilvl="0" w:tplc="F0520D6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E7F45"/>
    <w:multiLevelType w:val="hybridMultilevel"/>
    <w:tmpl w:val="A5C0437E"/>
    <w:lvl w:ilvl="0" w:tplc="041F000F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  <w:i w:val="0"/>
        <w:sz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4DCD72F2"/>
    <w:multiLevelType w:val="hybridMultilevel"/>
    <w:tmpl w:val="726E62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15468"/>
    <w:multiLevelType w:val="hybridMultilevel"/>
    <w:tmpl w:val="A7C26432"/>
    <w:lvl w:ilvl="0" w:tplc="4E2ECC4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717E9"/>
    <w:multiLevelType w:val="hybridMultilevel"/>
    <w:tmpl w:val="D88CEC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12A9C"/>
    <w:multiLevelType w:val="hybridMultilevel"/>
    <w:tmpl w:val="CD164C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93005"/>
    <w:multiLevelType w:val="hybridMultilevel"/>
    <w:tmpl w:val="22EC300C"/>
    <w:lvl w:ilvl="0" w:tplc="CD4C990C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A0729F"/>
    <w:multiLevelType w:val="hybridMultilevel"/>
    <w:tmpl w:val="A7E458D0"/>
    <w:lvl w:ilvl="0" w:tplc="98821D70">
      <w:start w:val="1"/>
      <w:numFmt w:val="lowerLetter"/>
      <w:lvlText w:val="%1)"/>
      <w:lvlJc w:val="left"/>
      <w:pPr>
        <w:ind w:left="136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3067CC0"/>
    <w:multiLevelType w:val="hybridMultilevel"/>
    <w:tmpl w:val="C79407E6"/>
    <w:lvl w:ilvl="0" w:tplc="6BAC339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42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788A0B07"/>
    <w:multiLevelType w:val="hybridMultilevel"/>
    <w:tmpl w:val="8AEE57E6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78D25F3D"/>
    <w:multiLevelType w:val="hybridMultilevel"/>
    <w:tmpl w:val="2E9205DC"/>
    <w:lvl w:ilvl="0" w:tplc="48DC8DB4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7"/>
  </w:num>
  <w:num w:numId="10">
    <w:abstractNumId w:val="23"/>
  </w:num>
  <w:num w:numId="11">
    <w:abstractNumId w:val="21"/>
  </w:num>
  <w:num w:numId="12">
    <w:abstractNumId w:val="10"/>
  </w:num>
  <w:num w:numId="13">
    <w:abstractNumId w:val="24"/>
  </w:num>
  <w:num w:numId="14">
    <w:abstractNumId w:val="5"/>
  </w:num>
  <w:num w:numId="15">
    <w:abstractNumId w:val="6"/>
  </w:num>
  <w:num w:numId="16">
    <w:abstractNumId w:val="22"/>
  </w:num>
  <w:num w:numId="17">
    <w:abstractNumId w:val="0"/>
  </w:num>
  <w:num w:numId="18">
    <w:abstractNumId w:val="20"/>
  </w:num>
  <w:num w:numId="19">
    <w:abstractNumId w:val="12"/>
  </w:num>
  <w:num w:numId="20">
    <w:abstractNumId w:val="14"/>
  </w:num>
  <w:num w:numId="21">
    <w:abstractNumId w:val="17"/>
  </w:num>
  <w:num w:numId="22">
    <w:abstractNumId w:val="19"/>
  </w:num>
  <w:num w:numId="23">
    <w:abstractNumId w:val="18"/>
  </w:num>
  <w:num w:numId="24">
    <w:abstractNumId w:val="15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5113"/>
    <w:rsid w:val="00015AF3"/>
    <w:rsid w:val="000174F0"/>
    <w:rsid w:val="00021299"/>
    <w:rsid w:val="00027630"/>
    <w:rsid w:val="00031DC3"/>
    <w:rsid w:val="000343A8"/>
    <w:rsid w:val="00035601"/>
    <w:rsid w:val="00036EED"/>
    <w:rsid w:val="00044059"/>
    <w:rsid w:val="0005488B"/>
    <w:rsid w:val="00063886"/>
    <w:rsid w:val="00071A18"/>
    <w:rsid w:val="00071EDF"/>
    <w:rsid w:val="0007648E"/>
    <w:rsid w:val="00076770"/>
    <w:rsid w:val="00076827"/>
    <w:rsid w:val="00091CD4"/>
    <w:rsid w:val="00095893"/>
    <w:rsid w:val="000A3BB2"/>
    <w:rsid w:val="000A46E4"/>
    <w:rsid w:val="000A5B7F"/>
    <w:rsid w:val="000B0A54"/>
    <w:rsid w:val="000B0C48"/>
    <w:rsid w:val="000B15A8"/>
    <w:rsid w:val="000B4966"/>
    <w:rsid w:val="000C0229"/>
    <w:rsid w:val="000C2B22"/>
    <w:rsid w:val="000C58FD"/>
    <w:rsid w:val="000D09B4"/>
    <w:rsid w:val="000D1C91"/>
    <w:rsid w:val="000E0200"/>
    <w:rsid w:val="000E26ED"/>
    <w:rsid w:val="000E2E7B"/>
    <w:rsid w:val="000F586B"/>
    <w:rsid w:val="00101886"/>
    <w:rsid w:val="00102DF6"/>
    <w:rsid w:val="00105B99"/>
    <w:rsid w:val="0010691B"/>
    <w:rsid w:val="00124988"/>
    <w:rsid w:val="001265B8"/>
    <w:rsid w:val="001343AB"/>
    <w:rsid w:val="001365FC"/>
    <w:rsid w:val="001417C0"/>
    <w:rsid w:val="00141C8A"/>
    <w:rsid w:val="00145BE9"/>
    <w:rsid w:val="00146C78"/>
    <w:rsid w:val="00146F21"/>
    <w:rsid w:val="00147EFF"/>
    <w:rsid w:val="00150129"/>
    <w:rsid w:val="00151317"/>
    <w:rsid w:val="00152E50"/>
    <w:rsid w:val="001577F1"/>
    <w:rsid w:val="00157D7B"/>
    <w:rsid w:val="00165962"/>
    <w:rsid w:val="00166D47"/>
    <w:rsid w:val="00177676"/>
    <w:rsid w:val="0018127E"/>
    <w:rsid w:val="001854E3"/>
    <w:rsid w:val="001924E9"/>
    <w:rsid w:val="001972BA"/>
    <w:rsid w:val="001A0180"/>
    <w:rsid w:val="001A6424"/>
    <w:rsid w:val="001A646D"/>
    <w:rsid w:val="001B1F99"/>
    <w:rsid w:val="001B5596"/>
    <w:rsid w:val="001C1801"/>
    <w:rsid w:val="001C7152"/>
    <w:rsid w:val="001D3B3F"/>
    <w:rsid w:val="001D4F78"/>
    <w:rsid w:val="001E1493"/>
    <w:rsid w:val="001E40E1"/>
    <w:rsid w:val="001E4455"/>
    <w:rsid w:val="001F0007"/>
    <w:rsid w:val="001F521D"/>
    <w:rsid w:val="00202C63"/>
    <w:rsid w:val="00203A5F"/>
    <w:rsid w:val="00206D4E"/>
    <w:rsid w:val="00207D6B"/>
    <w:rsid w:val="002116B6"/>
    <w:rsid w:val="00221100"/>
    <w:rsid w:val="00223D9A"/>
    <w:rsid w:val="002240A7"/>
    <w:rsid w:val="0022497B"/>
    <w:rsid w:val="0023158C"/>
    <w:rsid w:val="0023217D"/>
    <w:rsid w:val="002332E1"/>
    <w:rsid w:val="00234162"/>
    <w:rsid w:val="002369E2"/>
    <w:rsid w:val="00237974"/>
    <w:rsid w:val="00240F47"/>
    <w:rsid w:val="002511A8"/>
    <w:rsid w:val="00256024"/>
    <w:rsid w:val="00260497"/>
    <w:rsid w:val="00266632"/>
    <w:rsid w:val="002806A4"/>
    <w:rsid w:val="0028155F"/>
    <w:rsid w:val="00292022"/>
    <w:rsid w:val="002A4643"/>
    <w:rsid w:val="002A72E2"/>
    <w:rsid w:val="002B3A01"/>
    <w:rsid w:val="002B505E"/>
    <w:rsid w:val="002B5402"/>
    <w:rsid w:val="002B7570"/>
    <w:rsid w:val="002C270C"/>
    <w:rsid w:val="002C41B2"/>
    <w:rsid w:val="002D73E4"/>
    <w:rsid w:val="002D7D9A"/>
    <w:rsid w:val="002E17C4"/>
    <w:rsid w:val="002E690A"/>
    <w:rsid w:val="002E7005"/>
    <w:rsid w:val="002F25E3"/>
    <w:rsid w:val="00304C9B"/>
    <w:rsid w:val="00307A28"/>
    <w:rsid w:val="003101C1"/>
    <w:rsid w:val="00310CE6"/>
    <w:rsid w:val="00311182"/>
    <w:rsid w:val="003114ED"/>
    <w:rsid w:val="0031186B"/>
    <w:rsid w:val="00315631"/>
    <w:rsid w:val="00316F4D"/>
    <w:rsid w:val="0032308C"/>
    <w:rsid w:val="00323121"/>
    <w:rsid w:val="00330EBB"/>
    <w:rsid w:val="003345D2"/>
    <w:rsid w:val="00336583"/>
    <w:rsid w:val="00340A82"/>
    <w:rsid w:val="00356576"/>
    <w:rsid w:val="003605FB"/>
    <w:rsid w:val="0036472E"/>
    <w:rsid w:val="00365F80"/>
    <w:rsid w:val="00370CA9"/>
    <w:rsid w:val="003713DD"/>
    <w:rsid w:val="00372C6B"/>
    <w:rsid w:val="00372FFC"/>
    <w:rsid w:val="003747FA"/>
    <w:rsid w:val="00376268"/>
    <w:rsid w:val="003770AB"/>
    <w:rsid w:val="0038032C"/>
    <w:rsid w:val="003807F2"/>
    <w:rsid w:val="00386F3F"/>
    <w:rsid w:val="00396E9C"/>
    <w:rsid w:val="00397EE5"/>
    <w:rsid w:val="003A5577"/>
    <w:rsid w:val="003A79DC"/>
    <w:rsid w:val="003B0313"/>
    <w:rsid w:val="003B1F08"/>
    <w:rsid w:val="003C00C2"/>
    <w:rsid w:val="003C1952"/>
    <w:rsid w:val="003D1E2D"/>
    <w:rsid w:val="003D24FD"/>
    <w:rsid w:val="003D45FF"/>
    <w:rsid w:val="003D4D97"/>
    <w:rsid w:val="003D655B"/>
    <w:rsid w:val="003E6B64"/>
    <w:rsid w:val="003F0F6C"/>
    <w:rsid w:val="003F17D0"/>
    <w:rsid w:val="003F7EA8"/>
    <w:rsid w:val="0041069D"/>
    <w:rsid w:val="00411E83"/>
    <w:rsid w:val="00416ADF"/>
    <w:rsid w:val="00420709"/>
    <w:rsid w:val="004231D8"/>
    <w:rsid w:val="0042398E"/>
    <w:rsid w:val="00424B31"/>
    <w:rsid w:val="004261F5"/>
    <w:rsid w:val="00426FAA"/>
    <w:rsid w:val="004312EB"/>
    <w:rsid w:val="00432165"/>
    <w:rsid w:val="00432981"/>
    <w:rsid w:val="00434C51"/>
    <w:rsid w:val="00436ED9"/>
    <w:rsid w:val="00437A32"/>
    <w:rsid w:val="0044195A"/>
    <w:rsid w:val="00442643"/>
    <w:rsid w:val="00442781"/>
    <w:rsid w:val="00451017"/>
    <w:rsid w:val="004513C4"/>
    <w:rsid w:val="00451565"/>
    <w:rsid w:val="004516E1"/>
    <w:rsid w:val="00452E00"/>
    <w:rsid w:val="004542FD"/>
    <w:rsid w:val="00460FFA"/>
    <w:rsid w:val="004704B8"/>
    <w:rsid w:val="0047232F"/>
    <w:rsid w:val="00484C32"/>
    <w:rsid w:val="00485A00"/>
    <w:rsid w:val="004861E5"/>
    <w:rsid w:val="004900D5"/>
    <w:rsid w:val="00494D7E"/>
    <w:rsid w:val="004A009C"/>
    <w:rsid w:val="004A5F7D"/>
    <w:rsid w:val="004B17C2"/>
    <w:rsid w:val="004B52F0"/>
    <w:rsid w:val="004C2CAA"/>
    <w:rsid w:val="004C4ACC"/>
    <w:rsid w:val="004C50F0"/>
    <w:rsid w:val="004D193B"/>
    <w:rsid w:val="004E57B2"/>
    <w:rsid w:val="004E7F18"/>
    <w:rsid w:val="004F6640"/>
    <w:rsid w:val="00500FB5"/>
    <w:rsid w:val="0050254A"/>
    <w:rsid w:val="00504F63"/>
    <w:rsid w:val="00515202"/>
    <w:rsid w:val="005156C6"/>
    <w:rsid w:val="0051646E"/>
    <w:rsid w:val="005240BB"/>
    <w:rsid w:val="005278D9"/>
    <w:rsid w:val="0053462C"/>
    <w:rsid w:val="00537AC6"/>
    <w:rsid w:val="005621A1"/>
    <w:rsid w:val="0056508D"/>
    <w:rsid w:val="0056733B"/>
    <w:rsid w:val="00570155"/>
    <w:rsid w:val="00582D29"/>
    <w:rsid w:val="00584E41"/>
    <w:rsid w:val="005856E1"/>
    <w:rsid w:val="00595E28"/>
    <w:rsid w:val="00596790"/>
    <w:rsid w:val="00597496"/>
    <w:rsid w:val="005A029D"/>
    <w:rsid w:val="005A1E9B"/>
    <w:rsid w:val="005A3DD0"/>
    <w:rsid w:val="005A5CC6"/>
    <w:rsid w:val="005A6186"/>
    <w:rsid w:val="005A7566"/>
    <w:rsid w:val="005B3B72"/>
    <w:rsid w:val="005B56AD"/>
    <w:rsid w:val="005C28B1"/>
    <w:rsid w:val="005C6025"/>
    <w:rsid w:val="005C6D7C"/>
    <w:rsid w:val="005D1E9C"/>
    <w:rsid w:val="005D39E7"/>
    <w:rsid w:val="005D57AD"/>
    <w:rsid w:val="005D760A"/>
    <w:rsid w:val="005D7FA2"/>
    <w:rsid w:val="005E0232"/>
    <w:rsid w:val="005F16E7"/>
    <w:rsid w:val="005F31F5"/>
    <w:rsid w:val="0060502E"/>
    <w:rsid w:val="006146DA"/>
    <w:rsid w:val="00616988"/>
    <w:rsid w:val="00616F76"/>
    <w:rsid w:val="0062603E"/>
    <w:rsid w:val="00630930"/>
    <w:rsid w:val="00632C24"/>
    <w:rsid w:val="00646255"/>
    <w:rsid w:val="00650451"/>
    <w:rsid w:val="00652778"/>
    <w:rsid w:val="00653DB0"/>
    <w:rsid w:val="00661C76"/>
    <w:rsid w:val="00661D13"/>
    <w:rsid w:val="006632DA"/>
    <w:rsid w:val="00667FC9"/>
    <w:rsid w:val="00672554"/>
    <w:rsid w:val="006735D3"/>
    <w:rsid w:val="00683D50"/>
    <w:rsid w:val="006A415C"/>
    <w:rsid w:val="006B0B55"/>
    <w:rsid w:val="006B4C95"/>
    <w:rsid w:val="006C2B8E"/>
    <w:rsid w:val="006C2FCF"/>
    <w:rsid w:val="006C3355"/>
    <w:rsid w:val="006E1224"/>
    <w:rsid w:val="006E2229"/>
    <w:rsid w:val="006F0562"/>
    <w:rsid w:val="006F0DEE"/>
    <w:rsid w:val="006F3B35"/>
    <w:rsid w:val="006F4F2B"/>
    <w:rsid w:val="006F65C5"/>
    <w:rsid w:val="0070039D"/>
    <w:rsid w:val="00705E50"/>
    <w:rsid w:val="0071357C"/>
    <w:rsid w:val="00713CE5"/>
    <w:rsid w:val="007152A0"/>
    <w:rsid w:val="007152AE"/>
    <w:rsid w:val="007336C0"/>
    <w:rsid w:val="00733759"/>
    <w:rsid w:val="00735ADF"/>
    <w:rsid w:val="00740C9F"/>
    <w:rsid w:val="0074507C"/>
    <w:rsid w:val="007460F7"/>
    <w:rsid w:val="0075236B"/>
    <w:rsid w:val="00756031"/>
    <w:rsid w:val="00756FB7"/>
    <w:rsid w:val="00760F0F"/>
    <w:rsid w:val="007619F5"/>
    <w:rsid w:val="00762D39"/>
    <w:rsid w:val="007637A0"/>
    <w:rsid w:val="00763B4D"/>
    <w:rsid w:val="00764A99"/>
    <w:rsid w:val="00767341"/>
    <w:rsid w:val="00771778"/>
    <w:rsid w:val="00772F61"/>
    <w:rsid w:val="0077374B"/>
    <w:rsid w:val="00780104"/>
    <w:rsid w:val="00780A16"/>
    <w:rsid w:val="00790F91"/>
    <w:rsid w:val="007A0D7A"/>
    <w:rsid w:val="007A0EB9"/>
    <w:rsid w:val="007A3A45"/>
    <w:rsid w:val="007A52F7"/>
    <w:rsid w:val="007A7BB0"/>
    <w:rsid w:val="007B031E"/>
    <w:rsid w:val="007B3208"/>
    <w:rsid w:val="007B3647"/>
    <w:rsid w:val="007C5FE9"/>
    <w:rsid w:val="007D7447"/>
    <w:rsid w:val="007E1E56"/>
    <w:rsid w:val="007E3FC4"/>
    <w:rsid w:val="007E5021"/>
    <w:rsid w:val="007E59E0"/>
    <w:rsid w:val="007F5B7E"/>
    <w:rsid w:val="007F79FF"/>
    <w:rsid w:val="008013E6"/>
    <w:rsid w:val="008030A4"/>
    <w:rsid w:val="00813C55"/>
    <w:rsid w:val="00814BB0"/>
    <w:rsid w:val="00814C25"/>
    <w:rsid w:val="00815BCA"/>
    <w:rsid w:val="0082517F"/>
    <w:rsid w:val="00831188"/>
    <w:rsid w:val="00837BA0"/>
    <w:rsid w:val="0084277A"/>
    <w:rsid w:val="00846018"/>
    <w:rsid w:val="008508BB"/>
    <w:rsid w:val="00856F0F"/>
    <w:rsid w:val="008712CC"/>
    <w:rsid w:val="0087444E"/>
    <w:rsid w:val="00877395"/>
    <w:rsid w:val="00881D94"/>
    <w:rsid w:val="00883B5F"/>
    <w:rsid w:val="00886D41"/>
    <w:rsid w:val="00887D61"/>
    <w:rsid w:val="008916C4"/>
    <w:rsid w:val="00891C71"/>
    <w:rsid w:val="008A1BC7"/>
    <w:rsid w:val="008A3B1F"/>
    <w:rsid w:val="008A535D"/>
    <w:rsid w:val="008A7D6B"/>
    <w:rsid w:val="008B00FC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11C"/>
    <w:rsid w:val="00941AEF"/>
    <w:rsid w:val="009744BB"/>
    <w:rsid w:val="00974545"/>
    <w:rsid w:val="00981290"/>
    <w:rsid w:val="00985F06"/>
    <w:rsid w:val="009B04EE"/>
    <w:rsid w:val="009C3EB8"/>
    <w:rsid w:val="009C69AB"/>
    <w:rsid w:val="009C706E"/>
    <w:rsid w:val="009C7E4A"/>
    <w:rsid w:val="009D1A43"/>
    <w:rsid w:val="009D4780"/>
    <w:rsid w:val="009D4B10"/>
    <w:rsid w:val="009D5BBA"/>
    <w:rsid w:val="009E561B"/>
    <w:rsid w:val="009F0731"/>
    <w:rsid w:val="009F07AE"/>
    <w:rsid w:val="009F63B4"/>
    <w:rsid w:val="00A0057D"/>
    <w:rsid w:val="00A03706"/>
    <w:rsid w:val="00A07154"/>
    <w:rsid w:val="00A13CEF"/>
    <w:rsid w:val="00A1401F"/>
    <w:rsid w:val="00A17432"/>
    <w:rsid w:val="00A17967"/>
    <w:rsid w:val="00A20B70"/>
    <w:rsid w:val="00A24F3D"/>
    <w:rsid w:val="00A30CB6"/>
    <w:rsid w:val="00A36519"/>
    <w:rsid w:val="00A61455"/>
    <w:rsid w:val="00A61CE4"/>
    <w:rsid w:val="00A62645"/>
    <w:rsid w:val="00A62D59"/>
    <w:rsid w:val="00A63A7A"/>
    <w:rsid w:val="00A6575D"/>
    <w:rsid w:val="00A6596D"/>
    <w:rsid w:val="00A73A18"/>
    <w:rsid w:val="00A744D8"/>
    <w:rsid w:val="00A801DA"/>
    <w:rsid w:val="00A83E6C"/>
    <w:rsid w:val="00A90842"/>
    <w:rsid w:val="00A91E82"/>
    <w:rsid w:val="00A94F7A"/>
    <w:rsid w:val="00A975C9"/>
    <w:rsid w:val="00AA497C"/>
    <w:rsid w:val="00AB01AD"/>
    <w:rsid w:val="00AB735C"/>
    <w:rsid w:val="00AC0A1C"/>
    <w:rsid w:val="00AC1362"/>
    <w:rsid w:val="00AC4F53"/>
    <w:rsid w:val="00AD1592"/>
    <w:rsid w:val="00AD2075"/>
    <w:rsid w:val="00AE1E6D"/>
    <w:rsid w:val="00AF1258"/>
    <w:rsid w:val="00AF1357"/>
    <w:rsid w:val="00AF207D"/>
    <w:rsid w:val="00AF4F89"/>
    <w:rsid w:val="00B07ECE"/>
    <w:rsid w:val="00B12915"/>
    <w:rsid w:val="00B13C9B"/>
    <w:rsid w:val="00B17C4A"/>
    <w:rsid w:val="00B22C21"/>
    <w:rsid w:val="00B2769F"/>
    <w:rsid w:val="00B408EC"/>
    <w:rsid w:val="00B43779"/>
    <w:rsid w:val="00B43C7F"/>
    <w:rsid w:val="00B44193"/>
    <w:rsid w:val="00B52886"/>
    <w:rsid w:val="00B52D42"/>
    <w:rsid w:val="00B53EB3"/>
    <w:rsid w:val="00B56BE0"/>
    <w:rsid w:val="00B61155"/>
    <w:rsid w:val="00B64E87"/>
    <w:rsid w:val="00B65154"/>
    <w:rsid w:val="00B7486D"/>
    <w:rsid w:val="00B75826"/>
    <w:rsid w:val="00B812CD"/>
    <w:rsid w:val="00B84267"/>
    <w:rsid w:val="00B849F4"/>
    <w:rsid w:val="00B84DC4"/>
    <w:rsid w:val="00B91817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55FC"/>
    <w:rsid w:val="00BF6AAB"/>
    <w:rsid w:val="00BF6C05"/>
    <w:rsid w:val="00C11A27"/>
    <w:rsid w:val="00C2148F"/>
    <w:rsid w:val="00C25728"/>
    <w:rsid w:val="00C337C5"/>
    <w:rsid w:val="00C34FE9"/>
    <w:rsid w:val="00C35801"/>
    <w:rsid w:val="00C359C8"/>
    <w:rsid w:val="00C3714A"/>
    <w:rsid w:val="00C40396"/>
    <w:rsid w:val="00C46900"/>
    <w:rsid w:val="00C64B87"/>
    <w:rsid w:val="00C83FE9"/>
    <w:rsid w:val="00C914DB"/>
    <w:rsid w:val="00C919C6"/>
    <w:rsid w:val="00C96431"/>
    <w:rsid w:val="00C97E98"/>
    <w:rsid w:val="00CA51FC"/>
    <w:rsid w:val="00CA7BF6"/>
    <w:rsid w:val="00CB075A"/>
    <w:rsid w:val="00CC39D1"/>
    <w:rsid w:val="00CD0730"/>
    <w:rsid w:val="00CD44DF"/>
    <w:rsid w:val="00CE0E6E"/>
    <w:rsid w:val="00CE0FB9"/>
    <w:rsid w:val="00CE2EFC"/>
    <w:rsid w:val="00CF16DC"/>
    <w:rsid w:val="00CF43E6"/>
    <w:rsid w:val="00D15D89"/>
    <w:rsid w:val="00D239A2"/>
    <w:rsid w:val="00D267F7"/>
    <w:rsid w:val="00D3386C"/>
    <w:rsid w:val="00D437BE"/>
    <w:rsid w:val="00D60BB2"/>
    <w:rsid w:val="00D61078"/>
    <w:rsid w:val="00D6157F"/>
    <w:rsid w:val="00D619FC"/>
    <w:rsid w:val="00D7049F"/>
    <w:rsid w:val="00D731FC"/>
    <w:rsid w:val="00D753D2"/>
    <w:rsid w:val="00D7704E"/>
    <w:rsid w:val="00D805BF"/>
    <w:rsid w:val="00D82DD0"/>
    <w:rsid w:val="00D83303"/>
    <w:rsid w:val="00D92C1D"/>
    <w:rsid w:val="00DA4A8E"/>
    <w:rsid w:val="00DC0CBB"/>
    <w:rsid w:val="00DC403B"/>
    <w:rsid w:val="00DC503E"/>
    <w:rsid w:val="00DC5DA4"/>
    <w:rsid w:val="00DD29F1"/>
    <w:rsid w:val="00DD3589"/>
    <w:rsid w:val="00DD5382"/>
    <w:rsid w:val="00DF21E0"/>
    <w:rsid w:val="00DF44F6"/>
    <w:rsid w:val="00DF797A"/>
    <w:rsid w:val="00E01BE7"/>
    <w:rsid w:val="00E03AA5"/>
    <w:rsid w:val="00E100A5"/>
    <w:rsid w:val="00E21E07"/>
    <w:rsid w:val="00E229CE"/>
    <w:rsid w:val="00E26A99"/>
    <w:rsid w:val="00E3009B"/>
    <w:rsid w:val="00E301D0"/>
    <w:rsid w:val="00E3297F"/>
    <w:rsid w:val="00E40F52"/>
    <w:rsid w:val="00E42B8D"/>
    <w:rsid w:val="00E5243F"/>
    <w:rsid w:val="00E55CF7"/>
    <w:rsid w:val="00E60107"/>
    <w:rsid w:val="00E60D62"/>
    <w:rsid w:val="00E61F32"/>
    <w:rsid w:val="00E64AEC"/>
    <w:rsid w:val="00E65524"/>
    <w:rsid w:val="00E70C6A"/>
    <w:rsid w:val="00E82956"/>
    <w:rsid w:val="00E9731B"/>
    <w:rsid w:val="00EA2CF4"/>
    <w:rsid w:val="00EB3890"/>
    <w:rsid w:val="00EB6E41"/>
    <w:rsid w:val="00ED08BE"/>
    <w:rsid w:val="00ED194E"/>
    <w:rsid w:val="00ED5004"/>
    <w:rsid w:val="00EE3725"/>
    <w:rsid w:val="00EE5CB6"/>
    <w:rsid w:val="00EE6C18"/>
    <w:rsid w:val="00EF607E"/>
    <w:rsid w:val="00EF7892"/>
    <w:rsid w:val="00F0246C"/>
    <w:rsid w:val="00F044AA"/>
    <w:rsid w:val="00F06E95"/>
    <w:rsid w:val="00F103F3"/>
    <w:rsid w:val="00F12951"/>
    <w:rsid w:val="00F175D9"/>
    <w:rsid w:val="00F20DFD"/>
    <w:rsid w:val="00F40F22"/>
    <w:rsid w:val="00F447C5"/>
    <w:rsid w:val="00F477BE"/>
    <w:rsid w:val="00F54F05"/>
    <w:rsid w:val="00F57DEA"/>
    <w:rsid w:val="00F65BD1"/>
    <w:rsid w:val="00F6760B"/>
    <w:rsid w:val="00F746D6"/>
    <w:rsid w:val="00F751D8"/>
    <w:rsid w:val="00F810ED"/>
    <w:rsid w:val="00F83258"/>
    <w:rsid w:val="00F909B3"/>
    <w:rsid w:val="00F94F9D"/>
    <w:rsid w:val="00FA1F05"/>
    <w:rsid w:val="00FA412B"/>
    <w:rsid w:val="00FA44DA"/>
    <w:rsid w:val="00FA7714"/>
    <w:rsid w:val="00FA772A"/>
    <w:rsid w:val="00FA7E61"/>
    <w:rsid w:val="00FB4784"/>
    <w:rsid w:val="00FC1A59"/>
    <w:rsid w:val="00FF3158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753D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D753D2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CharChar0">
    <w:name w:val="Char Char"/>
    <w:basedOn w:val="Normal"/>
    <w:rsid w:val="000B4966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329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298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298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298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2981"/>
    <w:rPr>
      <w:b/>
      <w:bCs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1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FF50-C248-423F-8E43-DA25B1A9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aksop</dc:creator>
  <cp:keywords/>
  <dc:description/>
  <cp:lastModifiedBy>Kaan Sevinir</cp:lastModifiedBy>
  <cp:revision>38</cp:revision>
  <cp:lastPrinted>2022-09-23T07:58:00Z</cp:lastPrinted>
  <dcterms:created xsi:type="dcterms:W3CDTF">2022-09-23T07:54:00Z</dcterms:created>
  <dcterms:modified xsi:type="dcterms:W3CDTF">2023-04-17T08:08:00Z</dcterms:modified>
</cp:coreProperties>
</file>